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86E" w:rsidRDefault="003D686E">
      <w:r>
        <w:rPr>
          <w:noProof/>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a6720541354e5987df4065f3f1a6d3-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3D686E" w:rsidRDefault="003D686E">
      <w:r>
        <w:br w:type="page"/>
      </w:r>
    </w:p>
    <w:p w:rsidR="003D686E" w:rsidRPr="003D686E" w:rsidRDefault="003D686E" w:rsidP="003D686E">
      <w:pPr>
        <w:spacing w:after="0" w:line="276" w:lineRule="auto"/>
        <w:ind w:firstLine="567"/>
        <w:jc w:val="both"/>
        <w:rPr>
          <w:rFonts w:ascii="Times New Roman" w:eastAsia="Calibri" w:hAnsi="Times New Roman" w:cs="Times New Roman"/>
          <w:color w:val="000000"/>
          <w:sz w:val="26"/>
          <w:szCs w:val="26"/>
        </w:rPr>
      </w:pPr>
      <w:r w:rsidRPr="003D686E">
        <w:rPr>
          <w:rFonts w:ascii="Times New Roman" w:eastAsia="Times New Roman" w:hAnsi="Times New Roman" w:cs="Times New Roman"/>
          <w:sz w:val="26"/>
          <w:szCs w:val="26"/>
          <w:lang w:eastAsia="ru-RU"/>
        </w:rPr>
        <w:lastRenderedPageBreak/>
        <w:t>Методические указания разработаны на основе:</w:t>
      </w:r>
    </w:p>
    <w:p w:rsidR="003D686E" w:rsidRPr="003D686E" w:rsidRDefault="003D686E" w:rsidP="003D686E">
      <w:pPr>
        <w:widowControl w:val="0"/>
        <w:spacing w:after="0" w:line="240" w:lineRule="auto"/>
        <w:ind w:firstLine="567"/>
        <w:jc w:val="both"/>
        <w:rPr>
          <w:rFonts w:ascii="Times New Roman" w:eastAsia="Impact" w:hAnsi="Times New Roman" w:cs="Times New Roman"/>
          <w:iCs/>
          <w:sz w:val="26"/>
          <w:szCs w:val="26"/>
          <w:lang w:eastAsia="ru-RU"/>
        </w:rPr>
      </w:pPr>
      <w:r w:rsidRPr="003D686E">
        <w:rPr>
          <w:rFonts w:ascii="Times New Roman" w:eastAsia="Times New Roman" w:hAnsi="Times New Roman" w:cs="Times New Roman"/>
          <w:i/>
          <w:iCs/>
          <w:sz w:val="26"/>
          <w:szCs w:val="26"/>
          <w:lang w:eastAsia="ru-RU"/>
        </w:rPr>
        <w:t xml:space="preserve">- </w:t>
      </w:r>
      <w:r w:rsidRPr="003D686E">
        <w:rPr>
          <w:rFonts w:ascii="Times New Roman" w:eastAsia="Impact" w:hAnsi="Times New Roman" w:cs="Times New Roman"/>
          <w:iCs/>
          <w:sz w:val="26"/>
          <w:szCs w:val="26"/>
          <w:lang w:eastAsia="ru-RU"/>
        </w:rPr>
        <w:t>Федерального государственного образовательного стандарта среднего общего образования</w:t>
      </w:r>
      <w:r w:rsidRPr="003D686E">
        <w:rPr>
          <w:rFonts w:ascii="Times New Roman" w:eastAsia="Impact" w:hAnsi="Times New Roman" w:cs="Times New Roman"/>
          <w:iCs/>
          <w:color w:val="000000"/>
          <w:sz w:val="26"/>
          <w:szCs w:val="26"/>
          <w:lang w:eastAsia="ru-RU"/>
        </w:rPr>
        <w:t>;</w:t>
      </w:r>
    </w:p>
    <w:p w:rsidR="003D686E" w:rsidRPr="003D686E" w:rsidRDefault="003D686E" w:rsidP="003D686E">
      <w:pPr>
        <w:spacing w:after="0" w:line="240" w:lineRule="auto"/>
        <w:ind w:firstLine="567"/>
        <w:jc w:val="both"/>
        <w:rPr>
          <w:rFonts w:ascii="Calibri" w:eastAsia="Calibri" w:hAnsi="Calibri" w:cs="Times New Roman"/>
          <w:i/>
          <w:sz w:val="26"/>
          <w:szCs w:val="26"/>
        </w:rPr>
      </w:pPr>
      <w:r w:rsidRPr="003D686E">
        <w:rPr>
          <w:rFonts w:ascii="Calibri" w:eastAsia="Calibri" w:hAnsi="Calibri" w:cs="Times New Roman"/>
          <w:sz w:val="26"/>
          <w:szCs w:val="26"/>
        </w:rPr>
        <w:t xml:space="preserve">- </w:t>
      </w:r>
      <w:r w:rsidRPr="003D686E">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09.02.13</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Интеграция</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решений</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0"/>
          <w:sz w:val="26"/>
          <w:szCs w:val="26"/>
        </w:rPr>
        <w:t xml:space="preserve"> </w:t>
      </w:r>
      <w:r w:rsidRPr="003D686E">
        <w:rPr>
          <w:rFonts w:ascii="Times New Roman" w:eastAsia="Calibri" w:hAnsi="Times New Roman" w:cs="Times New Roman"/>
          <w:sz w:val="26"/>
          <w:szCs w:val="26"/>
        </w:rPr>
        <w:t>применением технологий</w:t>
      </w:r>
      <w:r w:rsidRPr="003D686E">
        <w:rPr>
          <w:rFonts w:ascii="Times New Roman" w:eastAsia="Calibri" w:hAnsi="Times New Roman" w:cs="Times New Roman"/>
          <w:spacing w:val="-7"/>
          <w:sz w:val="26"/>
          <w:szCs w:val="26"/>
        </w:rPr>
        <w:t xml:space="preserve"> и</w:t>
      </w:r>
      <w:r w:rsidRPr="003D686E">
        <w:rPr>
          <w:rFonts w:ascii="Times New Roman" w:eastAsia="Calibri" w:hAnsi="Times New Roman" w:cs="Times New Roman"/>
          <w:sz w:val="26"/>
          <w:szCs w:val="26"/>
        </w:rPr>
        <w:t>скусственного</w:t>
      </w:r>
      <w:r w:rsidRPr="003D686E">
        <w:rPr>
          <w:rFonts w:ascii="Times New Roman" w:eastAsia="Calibri" w:hAnsi="Times New Roman" w:cs="Times New Roman"/>
          <w:spacing w:val="-7"/>
          <w:sz w:val="26"/>
          <w:szCs w:val="26"/>
        </w:rPr>
        <w:t xml:space="preserve"> </w:t>
      </w:r>
      <w:r w:rsidRPr="003D686E">
        <w:rPr>
          <w:rFonts w:ascii="Times New Roman" w:eastAsia="Calibri" w:hAnsi="Times New Roman" w:cs="Times New Roman"/>
          <w:spacing w:val="-2"/>
          <w:sz w:val="26"/>
          <w:szCs w:val="26"/>
        </w:rPr>
        <w:t>интеллекта;</w:t>
      </w:r>
      <w:r w:rsidRPr="003D686E">
        <w:rPr>
          <w:rFonts w:ascii="Calibri" w:eastAsia="Calibri" w:hAnsi="Calibri" w:cs="Times New Roman"/>
          <w:i/>
          <w:sz w:val="26"/>
          <w:szCs w:val="26"/>
        </w:rPr>
        <w:t xml:space="preserve"> </w:t>
      </w:r>
      <w:r w:rsidRPr="003D686E">
        <w:rPr>
          <w:rFonts w:ascii="Times New Roman" w:eastAsia="Calibri" w:hAnsi="Times New Roman" w:cs="Times New Roman"/>
          <w:color w:val="000000"/>
          <w:sz w:val="26"/>
          <w:szCs w:val="26"/>
        </w:rPr>
        <w:t xml:space="preserve">приказ № 1025 от 24.12.2024 г., входит в УГС 09.00.00 </w:t>
      </w:r>
      <w:r w:rsidRPr="003D686E">
        <w:rPr>
          <w:rFonts w:ascii="Times New Roman" w:eastAsia="Calibri" w:hAnsi="Times New Roman" w:cs="Times New Roman"/>
          <w:sz w:val="26"/>
          <w:szCs w:val="26"/>
        </w:rPr>
        <w:t>Информатика и вычислительная техника</w:t>
      </w:r>
      <w:r w:rsidRPr="003D686E">
        <w:rPr>
          <w:rFonts w:ascii="Times New Roman" w:eastAsia="Calibri" w:hAnsi="Times New Roman" w:cs="Times New Roman"/>
          <w:color w:val="000000"/>
          <w:sz w:val="26"/>
          <w:szCs w:val="26"/>
        </w:rPr>
        <w:t>;</w:t>
      </w:r>
    </w:p>
    <w:p w:rsidR="003D686E" w:rsidRPr="003D686E" w:rsidRDefault="003D686E" w:rsidP="003D686E">
      <w:pPr>
        <w:spacing w:after="0" w:line="240" w:lineRule="auto"/>
        <w:ind w:firstLine="567"/>
        <w:jc w:val="both"/>
        <w:rPr>
          <w:rFonts w:ascii="Times New Roman" w:eastAsia="Calibri" w:hAnsi="Times New Roman" w:cs="Times New Roman"/>
          <w:b/>
          <w:bCs/>
          <w:sz w:val="26"/>
          <w:szCs w:val="26"/>
        </w:rPr>
      </w:pPr>
      <w:r w:rsidRPr="003D686E">
        <w:rPr>
          <w:rFonts w:ascii="Times New Roman" w:eastAsia="Calibri" w:hAnsi="Times New Roman" w:cs="Times New Roman"/>
          <w:sz w:val="26"/>
          <w:szCs w:val="26"/>
        </w:rPr>
        <w:t xml:space="preserve">- основной профессиональной образовательной программы </w:t>
      </w:r>
      <w:r w:rsidRPr="003D686E">
        <w:rPr>
          <w:rFonts w:ascii="Times New Roman" w:eastAsia="Calibri" w:hAnsi="Times New Roman" w:cs="Times New Roman"/>
          <w:color w:val="000000"/>
          <w:sz w:val="26"/>
          <w:szCs w:val="26"/>
          <w:shd w:val="clear" w:color="auto" w:fill="FFFFFF"/>
        </w:rPr>
        <w:t xml:space="preserve">подготовки специалистов среднего звена </w:t>
      </w:r>
      <w:r w:rsidRPr="003D686E">
        <w:rPr>
          <w:rFonts w:ascii="Times New Roman" w:eastAsia="Calibri" w:hAnsi="Times New Roman" w:cs="Times New Roman"/>
          <w:sz w:val="26"/>
          <w:szCs w:val="26"/>
        </w:rPr>
        <w:t>09.02.13</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Интеграция</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решений</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0"/>
          <w:sz w:val="26"/>
          <w:szCs w:val="26"/>
        </w:rPr>
        <w:t xml:space="preserve"> </w:t>
      </w:r>
      <w:r w:rsidRPr="003D686E">
        <w:rPr>
          <w:rFonts w:ascii="Times New Roman" w:eastAsia="Calibri" w:hAnsi="Times New Roman" w:cs="Times New Roman"/>
          <w:sz w:val="26"/>
          <w:szCs w:val="26"/>
        </w:rPr>
        <w:t>применением технологий</w:t>
      </w:r>
      <w:r w:rsidRPr="003D686E">
        <w:rPr>
          <w:rFonts w:ascii="Times New Roman" w:eastAsia="Calibri" w:hAnsi="Times New Roman" w:cs="Times New Roman"/>
          <w:spacing w:val="-7"/>
          <w:sz w:val="26"/>
          <w:szCs w:val="26"/>
        </w:rPr>
        <w:t xml:space="preserve"> и</w:t>
      </w:r>
      <w:r w:rsidRPr="003D686E">
        <w:rPr>
          <w:rFonts w:ascii="Times New Roman" w:eastAsia="Calibri" w:hAnsi="Times New Roman" w:cs="Times New Roman"/>
          <w:sz w:val="26"/>
          <w:szCs w:val="26"/>
        </w:rPr>
        <w:t>скусственного</w:t>
      </w:r>
      <w:r w:rsidRPr="003D686E">
        <w:rPr>
          <w:rFonts w:ascii="Times New Roman" w:eastAsia="Calibri" w:hAnsi="Times New Roman" w:cs="Times New Roman"/>
          <w:spacing w:val="-7"/>
          <w:sz w:val="26"/>
          <w:szCs w:val="26"/>
        </w:rPr>
        <w:t xml:space="preserve"> </w:t>
      </w:r>
      <w:r w:rsidRPr="003D686E">
        <w:rPr>
          <w:rFonts w:ascii="Times New Roman" w:eastAsia="Calibri" w:hAnsi="Times New Roman" w:cs="Times New Roman"/>
          <w:spacing w:val="-2"/>
          <w:sz w:val="26"/>
          <w:szCs w:val="26"/>
        </w:rPr>
        <w:t>интеллекта</w:t>
      </w:r>
      <w:r w:rsidRPr="003D686E">
        <w:rPr>
          <w:rFonts w:ascii="Times New Roman" w:eastAsia="Calibri" w:hAnsi="Times New Roman" w:cs="Times New Roman"/>
          <w:color w:val="000000"/>
          <w:sz w:val="26"/>
          <w:szCs w:val="26"/>
        </w:rPr>
        <w:t>, 202</w:t>
      </w:r>
      <w:r>
        <w:rPr>
          <w:rFonts w:ascii="Times New Roman" w:eastAsia="Calibri" w:hAnsi="Times New Roman" w:cs="Times New Roman"/>
          <w:color w:val="000000"/>
          <w:sz w:val="26"/>
          <w:szCs w:val="26"/>
        </w:rPr>
        <w:t>5</w:t>
      </w:r>
      <w:r w:rsidRPr="003D686E">
        <w:rPr>
          <w:rFonts w:ascii="Times New Roman" w:eastAsia="Calibri" w:hAnsi="Times New Roman" w:cs="Times New Roman"/>
          <w:color w:val="000000"/>
          <w:sz w:val="26"/>
          <w:szCs w:val="26"/>
        </w:rPr>
        <w:t xml:space="preserve"> </w:t>
      </w:r>
      <w:r w:rsidRPr="003D686E">
        <w:rPr>
          <w:rFonts w:ascii="Times New Roman" w:eastAsia="Calibri" w:hAnsi="Times New Roman" w:cs="Times New Roman"/>
          <w:sz w:val="26"/>
          <w:szCs w:val="26"/>
        </w:rPr>
        <w:t xml:space="preserve">г.; </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рабочей программы воспитания по специальности 09.02.13</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Интеграция</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решений</w:t>
      </w:r>
      <w:r w:rsidRPr="003D686E">
        <w:rPr>
          <w:rFonts w:ascii="Times New Roman" w:eastAsia="Calibri" w:hAnsi="Times New Roman" w:cs="Times New Roman"/>
          <w:spacing w:val="-9"/>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0"/>
          <w:sz w:val="26"/>
          <w:szCs w:val="26"/>
        </w:rPr>
        <w:t xml:space="preserve"> </w:t>
      </w:r>
      <w:r w:rsidRPr="003D686E">
        <w:rPr>
          <w:rFonts w:ascii="Times New Roman" w:eastAsia="Calibri" w:hAnsi="Times New Roman" w:cs="Times New Roman"/>
          <w:sz w:val="26"/>
          <w:szCs w:val="26"/>
        </w:rPr>
        <w:t>применением технологий</w:t>
      </w:r>
      <w:r w:rsidRPr="003D686E">
        <w:rPr>
          <w:rFonts w:ascii="Times New Roman" w:eastAsia="Calibri" w:hAnsi="Times New Roman" w:cs="Times New Roman"/>
          <w:spacing w:val="-7"/>
          <w:sz w:val="26"/>
          <w:szCs w:val="26"/>
        </w:rPr>
        <w:t xml:space="preserve"> и</w:t>
      </w:r>
      <w:r w:rsidRPr="003D686E">
        <w:rPr>
          <w:rFonts w:ascii="Times New Roman" w:eastAsia="Calibri" w:hAnsi="Times New Roman" w:cs="Times New Roman"/>
          <w:sz w:val="26"/>
          <w:szCs w:val="26"/>
        </w:rPr>
        <w:t>скусственного</w:t>
      </w:r>
      <w:r w:rsidRPr="003D686E">
        <w:rPr>
          <w:rFonts w:ascii="Times New Roman" w:eastAsia="Calibri" w:hAnsi="Times New Roman" w:cs="Times New Roman"/>
          <w:spacing w:val="-7"/>
          <w:sz w:val="26"/>
          <w:szCs w:val="26"/>
        </w:rPr>
        <w:t xml:space="preserve"> </w:t>
      </w:r>
      <w:r w:rsidRPr="003D686E">
        <w:rPr>
          <w:rFonts w:ascii="Times New Roman" w:eastAsia="Calibri" w:hAnsi="Times New Roman" w:cs="Times New Roman"/>
          <w:spacing w:val="-2"/>
          <w:sz w:val="26"/>
          <w:szCs w:val="26"/>
        </w:rPr>
        <w:t>интеллекта</w:t>
      </w:r>
      <w:r w:rsidRPr="003D686E">
        <w:rPr>
          <w:rFonts w:ascii="Times New Roman" w:eastAsia="Calibri" w:hAnsi="Times New Roman" w:cs="Times New Roman"/>
          <w:color w:val="000000"/>
          <w:sz w:val="26"/>
          <w:szCs w:val="26"/>
        </w:rPr>
        <w:t xml:space="preserve">, </w:t>
      </w:r>
      <w:r w:rsidRPr="003D686E">
        <w:rPr>
          <w:rFonts w:ascii="Times New Roman" w:eastAsia="Calibri" w:hAnsi="Times New Roman" w:cs="Times New Roman"/>
          <w:sz w:val="26"/>
          <w:szCs w:val="26"/>
        </w:rPr>
        <w:t>202</w:t>
      </w:r>
      <w:r>
        <w:rPr>
          <w:rFonts w:ascii="Times New Roman" w:eastAsia="Calibri" w:hAnsi="Times New Roman" w:cs="Times New Roman"/>
          <w:sz w:val="26"/>
          <w:szCs w:val="26"/>
        </w:rPr>
        <w:t>5</w:t>
      </w:r>
      <w:r w:rsidRPr="003D686E">
        <w:rPr>
          <w:rFonts w:ascii="Times New Roman" w:eastAsia="Calibri" w:hAnsi="Times New Roman" w:cs="Times New Roman"/>
          <w:sz w:val="26"/>
          <w:szCs w:val="26"/>
        </w:rPr>
        <w:t xml:space="preserve"> г.</w:t>
      </w:r>
    </w:p>
    <w:p w:rsidR="003D686E" w:rsidRPr="003D686E" w:rsidRDefault="003D686E" w:rsidP="003D686E">
      <w:pPr>
        <w:widowControl w:val="0"/>
        <w:spacing w:after="0" w:line="240" w:lineRule="auto"/>
        <w:ind w:firstLine="567"/>
        <w:jc w:val="both"/>
        <w:rPr>
          <w:rFonts w:ascii="Times New Roman" w:eastAsia="Impact" w:hAnsi="Times New Roman" w:cs="Times New Roman"/>
          <w:iCs/>
          <w:sz w:val="26"/>
          <w:szCs w:val="26"/>
        </w:rPr>
      </w:pPr>
    </w:p>
    <w:p w:rsidR="003D686E" w:rsidRPr="003D686E" w:rsidRDefault="003D686E" w:rsidP="003D686E">
      <w:pPr>
        <w:spacing w:after="0" w:line="240" w:lineRule="auto"/>
        <w:ind w:firstLine="567"/>
        <w:jc w:val="both"/>
        <w:rPr>
          <w:rFonts w:ascii="Times New Roman" w:eastAsia="Calibri" w:hAnsi="Times New Roman" w:cs="Times New Roman"/>
          <w:color w:val="000000"/>
          <w:sz w:val="26"/>
          <w:szCs w:val="26"/>
        </w:rPr>
      </w:pPr>
    </w:p>
    <w:p w:rsidR="003D686E" w:rsidRDefault="003D686E" w:rsidP="003D686E">
      <w:pPr>
        <w:spacing w:after="0" w:line="240" w:lineRule="auto"/>
        <w:ind w:firstLine="567"/>
        <w:jc w:val="both"/>
        <w:rPr>
          <w:rFonts w:ascii="Times New Roman" w:eastAsia="Calibri" w:hAnsi="Times New Roman" w:cs="Times New Roman"/>
          <w:color w:val="000000"/>
          <w:sz w:val="26"/>
          <w:szCs w:val="26"/>
          <w:u w:val="single"/>
        </w:rPr>
      </w:pPr>
      <w:r w:rsidRPr="003D686E">
        <w:rPr>
          <w:rFonts w:ascii="Times New Roman" w:eastAsia="Calibri" w:hAnsi="Times New Roman" w:cs="Times New Roman"/>
          <w:color w:val="000000"/>
          <w:sz w:val="26"/>
          <w:szCs w:val="26"/>
        </w:rPr>
        <w:t>Организация - разработчик:</w:t>
      </w:r>
      <w:r w:rsidRPr="003D686E">
        <w:rPr>
          <w:rFonts w:ascii="Times New Roman" w:eastAsia="Calibri" w:hAnsi="Times New Roman" w:cs="Times New Roman"/>
          <w:color w:val="000000"/>
          <w:sz w:val="26"/>
          <w:szCs w:val="26"/>
          <w:u w:val="single"/>
        </w:rPr>
        <w:t xml:space="preserve"> ГАПОУ «Казанский политехнический колледж» </w:t>
      </w:r>
    </w:p>
    <w:p w:rsidR="003D686E" w:rsidRDefault="003D686E">
      <w:pPr>
        <w:rPr>
          <w:rFonts w:ascii="Times New Roman" w:eastAsia="Calibri" w:hAnsi="Times New Roman" w:cs="Times New Roman"/>
          <w:color w:val="000000"/>
          <w:sz w:val="26"/>
          <w:szCs w:val="26"/>
          <w:u w:val="single"/>
        </w:rPr>
      </w:pPr>
      <w:r>
        <w:rPr>
          <w:rFonts w:ascii="Times New Roman" w:eastAsia="Calibri" w:hAnsi="Times New Roman" w:cs="Times New Roman"/>
          <w:color w:val="000000"/>
          <w:sz w:val="26"/>
          <w:szCs w:val="26"/>
          <w:u w:val="single"/>
        </w:rPr>
        <w:br w:type="page"/>
      </w:r>
    </w:p>
    <w:p w:rsidR="003D686E" w:rsidRPr="003D686E" w:rsidRDefault="003D686E" w:rsidP="003D686E">
      <w:pPr>
        <w:spacing w:after="0" w:line="240" w:lineRule="auto"/>
        <w:ind w:firstLine="567"/>
        <w:jc w:val="both"/>
        <w:rPr>
          <w:rFonts w:ascii="Times New Roman" w:eastAsia="Calibri" w:hAnsi="Times New Roman" w:cs="Times New Roman"/>
          <w:color w:val="000000"/>
          <w:sz w:val="26"/>
          <w:szCs w:val="26"/>
          <w:u w:val="single"/>
        </w:rPr>
      </w:pPr>
    </w:p>
    <w:p w:rsidR="003D686E" w:rsidRPr="003D686E" w:rsidRDefault="003D686E" w:rsidP="003D686E">
      <w:pPr>
        <w:spacing w:after="0" w:line="240" w:lineRule="auto"/>
        <w:jc w:val="center"/>
        <w:rPr>
          <w:rFonts w:ascii="Times New Roman" w:eastAsia="Times New Roman" w:hAnsi="Times New Roman" w:cs="Times New Roman"/>
          <w:b/>
          <w:bCs/>
          <w:sz w:val="26"/>
          <w:szCs w:val="26"/>
          <w:lang w:eastAsia="ru-RU"/>
        </w:rPr>
      </w:pPr>
      <w:r w:rsidRPr="003D686E">
        <w:rPr>
          <w:rFonts w:ascii="Times New Roman" w:eastAsia="Times New Roman" w:hAnsi="Times New Roman" w:cs="Times New Roman"/>
          <w:b/>
          <w:bCs/>
          <w:sz w:val="26"/>
          <w:szCs w:val="26"/>
          <w:lang w:eastAsia="ru-RU"/>
        </w:rPr>
        <w:t>Содержание</w:t>
      </w: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D686E" w:rsidRPr="003D686E" w:rsidTr="00BE2398">
        <w:tc>
          <w:tcPr>
            <w:tcW w:w="421" w:type="dxa"/>
          </w:tcPr>
          <w:p w:rsidR="003D686E" w:rsidRPr="003D686E" w:rsidRDefault="003D686E" w:rsidP="003D686E">
            <w:pPr>
              <w:numPr>
                <w:ilvl w:val="0"/>
                <w:numId w:val="1"/>
              </w:num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bookmarkStart w:id="0" w:name="_Hlk67426724"/>
            <w:r w:rsidRPr="003D686E">
              <w:rPr>
                <w:rFonts w:ascii="Times New Roman" w:eastAsia="Times New Roman" w:hAnsi="Times New Roman" w:cs="Times New Roman"/>
                <w:sz w:val="26"/>
                <w:szCs w:val="26"/>
                <w:lang w:eastAsia="ru-RU"/>
              </w:rPr>
              <w:t>Пояснительная записка</w:t>
            </w:r>
            <w:bookmarkEnd w:id="0"/>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4</w:t>
            </w:r>
          </w:p>
        </w:tc>
      </w:tr>
      <w:tr w:rsidR="003D686E" w:rsidRPr="003D686E" w:rsidTr="00BE2398">
        <w:tc>
          <w:tcPr>
            <w:tcW w:w="421" w:type="dxa"/>
          </w:tcPr>
          <w:p w:rsidR="003D686E" w:rsidRPr="003D686E" w:rsidRDefault="003D686E" w:rsidP="003D686E">
            <w:pPr>
              <w:numPr>
                <w:ilvl w:val="0"/>
                <w:numId w:val="1"/>
              </w:num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Планирование самостоятельных работ</w:t>
            </w:r>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5</w:t>
            </w:r>
          </w:p>
        </w:tc>
      </w:tr>
      <w:tr w:rsidR="003D686E" w:rsidRPr="003D686E" w:rsidTr="00BE2398">
        <w:tc>
          <w:tcPr>
            <w:tcW w:w="421" w:type="dxa"/>
          </w:tcPr>
          <w:p w:rsidR="003D686E" w:rsidRPr="003D686E" w:rsidRDefault="003D686E" w:rsidP="003D686E">
            <w:p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Самостоятельная работа №1</w:t>
            </w:r>
            <w:r w:rsidRPr="003D686E">
              <w:rPr>
                <w:rFonts w:ascii="Times New Roman" w:eastAsia="Times New Roman" w:hAnsi="Times New Roman" w:cs="Times New Roman"/>
                <w:sz w:val="26"/>
                <w:szCs w:val="26"/>
                <w:lang w:eastAsia="ru-RU"/>
              </w:rPr>
              <w:tab/>
            </w:r>
          </w:p>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Самостоятельная работа №2</w:t>
            </w:r>
            <w:r w:rsidRPr="003D686E">
              <w:rPr>
                <w:rFonts w:ascii="Times New Roman" w:eastAsia="Times New Roman" w:hAnsi="Times New Roman" w:cs="Times New Roman"/>
                <w:sz w:val="26"/>
                <w:szCs w:val="26"/>
                <w:lang w:eastAsia="ru-RU"/>
              </w:rPr>
              <w:tab/>
            </w:r>
          </w:p>
          <w:p w:rsidR="003D686E" w:rsidRPr="003D686E" w:rsidRDefault="003D686E" w:rsidP="003D686E">
            <w:pPr>
              <w:rPr>
                <w:rFonts w:ascii="Times New Roman" w:eastAsia="Times New Roman" w:hAnsi="Times New Roman" w:cs="Times New Roman"/>
                <w:sz w:val="26"/>
                <w:szCs w:val="26"/>
                <w:lang w:eastAsia="ru-RU"/>
              </w:rPr>
            </w:pPr>
          </w:p>
        </w:tc>
        <w:tc>
          <w:tcPr>
            <w:tcW w:w="986" w:type="dxa"/>
          </w:tcPr>
          <w:p w:rsidR="003D686E" w:rsidRPr="003D686E" w:rsidRDefault="003D686E" w:rsidP="003D686E">
            <w:pPr>
              <w:rPr>
                <w:rFonts w:ascii="Times New Roman" w:eastAsia="Times New Roman" w:hAnsi="Times New Roman" w:cs="Times New Roman"/>
                <w:sz w:val="26"/>
                <w:szCs w:val="26"/>
                <w:lang w:eastAsia="ru-RU"/>
              </w:rPr>
            </w:pPr>
          </w:p>
        </w:tc>
      </w:tr>
      <w:tr w:rsidR="003D686E" w:rsidRPr="003D686E" w:rsidTr="00BE2398">
        <w:tc>
          <w:tcPr>
            <w:tcW w:w="421" w:type="dxa"/>
          </w:tcPr>
          <w:p w:rsidR="003D686E" w:rsidRPr="003D686E" w:rsidRDefault="003D686E" w:rsidP="003D686E">
            <w:pPr>
              <w:numPr>
                <w:ilvl w:val="0"/>
                <w:numId w:val="1"/>
              </w:num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Общие рекомендации по выполнению самостоятельных работ</w:t>
            </w:r>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6</w:t>
            </w:r>
          </w:p>
        </w:tc>
      </w:tr>
      <w:tr w:rsidR="003D686E" w:rsidRPr="003D686E" w:rsidTr="00BE2398">
        <w:tc>
          <w:tcPr>
            <w:tcW w:w="421" w:type="dxa"/>
          </w:tcPr>
          <w:p w:rsidR="003D686E" w:rsidRPr="003D686E" w:rsidRDefault="003D686E" w:rsidP="003D686E">
            <w:pPr>
              <w:numPr>
                <w:ilvl w:val="0"/>
                <w:numId w:val="1"/>
              </w:num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Критерии оценивания</w:t>
            </w:r>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18</w:t>
            </w:r>
          </w:p>
        </w:tc>
      </w:tr>
      <w:tr w:rsidR="003D686E" w:rsidRPr="003D686E" w:rsidTr="00BE2398">
        <w:tc>
          <w:tcPr>
            <w:tcW w:w="421" w:type="dxa"/>
          </w:tcPr>
          <w:p w:rsidR="003D686E" w:rsidRPr="003D686E" w:rsidRDefault="003D686E" w:rsidP="003D686E">
            <w:p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Информационное обеспечение выполнения внеаудиторной самостоятельной работы</w:t>
            </w:r>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20</w:t>
            </w:r>
          </w:p>
        </w:tc>
      </w:tr>
      <w:tr w:rsidR="003D686E" w:rsidRPr="003D686E" w:rsidTr="00BE2398">
        <w:tc>
          <w:tcPr>
            <w:tcW w:w="421" w:type="dxa"/>
          </w:tcPr>
          <w:p w:rsidR="003D686E" w:rsidRPr="003D686E" w:rsidRDefault="003D686E" w:rsidP="003D686E">
            <w:pPr>
              <w:rPr>
                <w:rFonts w:ascii="Times New Roman" w:eastAsia="Times New Roman" w:hAnsi="Times New Roman" w:cs="Times New Roman"/>
                <w:sz w:val="26"/>
                <w:szCs w:val="26"/>
                <w:lang w:eastAsia="ru-RU"/>
              </w:rPr>
            </w:pPr>
          </w:p>
        </w:tc>
        <w:tc>
          <w:tcPr>
            <w:tcW w:w="793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Приложение </w:t>
            </w:r>
          </w:p>
        </w:tc>
        <w:tc>
          <w:tcPr>
            <w:tcW w:w="986"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21</w:t>
            </w:r>
          </w:p>
        </w:tc>
      </w:tr>
    </w:tbl>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3D686E" w:rsidRPr="003D686E" w:rsidRDefault="003D686E" w:rsidP="003D686E">
      <w:pPr>
        <w:numPr>
          <w:ilvl w:val="0"/>
          <w:numId w:val="2"/>
        </w:numPr>
        <w:spacing w:after="0" w:line="240" w:lineRule="auto"/>
        <w:contextualSpacing/>
        <w:jc w:val="center"/>
        <w:rPr>
          <w:rFonts w:ascii="Times New Roman" w:eastAsia="Times New Roman" w:hAnsi="Times New Roman" w:cs="Times New Roman"/>
          <w:b/>
          <w:bCs/>
          <w:sz w:val="26"/>
          <w:szCs w:val="26"/>
          <w:lang w:eastAsia="ru-RU"/>
        </w:rPr>
      </w:pPr>
      <w:r w:rsidRPr="003D686E">
        <w:rPr>
          <w:rFonts w:ascii="Times New Roman" w:eastAsia="Times New Roman" w:hAnsi="Times New Roman" w:cs="Times New Roman"/>
          <w:b/>
          <w:bCs/>
          <w:sz w:val="26"/>
          <w:szCs w:val="26"/>
          <w:lang w:eastAsia="ru-RU"/>
        </w:rPr>
        <w:lastRenderedPageBreak/>
        <w:t>Пояснительная записка</w:t>
      </w: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Calibri" w:hAnsi="Times New Roman" w:cs="Times New Roman"/>
          <w:sz w:val="26"/>
          <w:szCs w:val="26"/>
          <w:lang w:eastAsia="ru-RU"/>
        </w:rPr>
        <w:t xml:space="preserve">Методические рекомендации по выполнению внеаудиторной самостоятельной работы по   дисциплине </w:t>
      </w:r>
      <w:r w:rsidRPr="003D686E">
        <w:rPr>
          <w:rFonts w:ascii="Times New Roman" w:eastAsia="Calibri" w:hAnsi="Times New Roman" w:cs="Times New Roman"/>
          <w:bCs/>
          <w:iCs/>
          <w:sz w:val="26"/>
          <w:szCs w:val="26"/>
          <w:lang w:eastAsia="ru-RU"/>
        </w:rPr>
        <w:t>СГ. 02 Иностранный язык в профессиональной деятельности</w:t>
      </w:r>
      <w:r w:rsidRPr="003D686E">
        <w:rPr>
          <w:rFonts w:ascii="Times New Roman" w:eastAsia="Calibri" w:hAnsi="Times New Roman" w:cs="Times New Roman"/>
          <w:sz w:val="26"/>
          <w:szCs w:val="26"/>
          <w:lang w:eastAsia="ru-RU"/>
        </w:rPr>
        <w:t xml:space="preserve"> </w:t>
      </w:r>
      <w:r w:rsidRPr="003D686E">
        <w:rPr>
          <w:rFonts w:ascii="Times New Roman" w:eastAsia="Times New Roman" w:hAnsi="Times New Roman" w:cs="Times New Roman"/>
          <w:sz w:val="26"/>
          <w:szCs w:val="26"/>
          <w:lang w:eastAsia="ru-RU"/>
        </w:rPr>
        <w:t xml:space="preserve">по специальности </w:t>
      </w:r>
      <w:r>
        <w:rPr>
          <w:rFonts w:ascii="Times New Roman" w:eastAsia="Times New Roman" w:hAnsi="Times New Roman" w:cs="Times New Roman"/>
          <w:sz w:val="26"/>
          <w:szCs w:val="26"/>
          <w:lang w:eastAsia="ru-RU"/>
        </w:rPr>
        <w:t xml:space="preserve">09.02.13 Интеграция решений </w:t>
      </w:r>
      <w:r w:rsidRPr="003D686E">
        <w:rPr>
          <w:rFonts w:ascii="Times New Roman" w:eastAsia="Times New Roman" w:hAnsi="Times New Roman" w:cs="Times New Roman"/>
          <w:sz w:val="26"/>
          <w:szCs w:val="26"/>
          <w:lang w:eastAsia="ru-RU"/>
        </w:rPr>
        <w:t>с применением технологий искусственного интеллекта</w:t>
      </w:r>
      <w:r w:rsidRPr="003D686E">
        <w:rPr>
          <w:rFonts w:ascii="Times New Roman" w:eastAsia="Times New Roman" w:hAnsi="Times New Roman" w:cs="Times New Roman"/>
          <w:iCs/>
          <w:sz w:val="26"/>
          <w:szCs w:val="26"/>
          <w:lang w:eastAsia="ru-RU"/>
        </w:rPr>
        <w:t xml:space="preserve"> разработаны с целью </w:t>
      </w:r>
      <w:r w:rsidRPr="003D686E">
        <w:rPr>
          <w:rFonts w:ascii="Times New Roman" w:eastAsia="Times New Roman" w:hAnsi="Times New Roman" w:cs="Times New Roman"/>
          <w:bCs/>
          <w:iCs/>
          <w:sz w:val="26"/>
          <w:szCs w:val="26"/>
          <w:lang w:eastAsia="ru-RU"/>
        </w:rPr>
        <w:t xml:space="preserve">формирования у </w:t>
      </w:r>
      <w:r w:rsidRPr="003D686E">
        <w:rPr>
          <w:rFonts w:ascii="Times New Roman" w:eastAsia="Times New Roman" w:hAnsi="Times New Roman" w:cs="Times New Roman"/>
          <w:iCs/>
          <w:sz w:val="26"/>
          <w:szCs w:val="26"/>
          <w:lang w:eastAsia="ru-RU"/>
        </w:rPr>
        <w:t>обучающихся</w:t>
      </w:r>
      <w:r w:rsidRPr="003D686E">
        <w:rPr>
          <w:rFonts w:ascii="Times New Roman" w:eastAsia="Times New Roman" w:hAnsi="Times New Roman" w:cs="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D686E" w:rsidRPr="003D686E" w:rsidRDefault="003D686E" w:rsidP="003D686E">
      <w:pPr>
        <w:spacing w:after="0" w:line="240" w:lineRule="auto"/>
        <w:ind w:firstLine="720"/>
        <w:jc w:val="both"/>
        <w:rPr>
          <w:rFonts w:ascii="Times New Roman" w:eastAsia="Calibri" w:hAnsi="Times New Roman" w:cs="Times New Roman"/>
          <w:b/>
          <w:bCs/>
          <w:sz w:val="26"/>
          <w:szCs w:val="26"/>
          <w:lang w:eastAsia="ru-RU"/>
        </w:rPr>
      </w:pPr>
      <w:r w:rsidRPr="003D686E">
        <w:rPr>
          <w:rFonts w:ascii="Times New Roman" w:eastAsia="Calibri" w:hAnsi="Times New Roman" w:cs="Times New Roman"/>
          <w:sz w:val="26"/>
          <w:szCs w:val="26"/>
          <w:lang w:eastAsia="ru-RU"/>
        </w:rPr>
        <w:t>В результате выполнения у обучающегося формируются и закрепляются следующие знания</w:t>
      </w:r>
      <w:r w:rsidRPr="003D686E">
        <w:rPr>
          <w:rFonts w:ascii="Times New Roman" w:eastAsia="Times New Roman" w:hAnsi="Times New Roman" w:cs="Times New Roman"/>
          <w:b/>
          <w:bCs/>
          <w:sz w:val="26"/>
          <w:szCs w:val="26"/>
          <w:lang w:eastAsia="ru-RU"/>
        </w:rPr>
        <w:t>:</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-лексический и грамматический минимум, относящийся к описанию предметов, средств и процессов профессиональной деятельности;</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-лексический и грамматический минимум, необходимый для чтения и перевода текстов профессиональной направленности (со словарем);</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-общеупотребительные глаголы (общая и профессиональная лексика);</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-правила чтения текстов профессиональной направленности;</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-правила построения простых и сложных предложений на профессиональные темы;</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-правила речевого этикета и социокультурные нормы общения на иностранном языке;</w:t>
      </w:r>
    </w:p>
    <w:p w:rsidR="003D686E" w:rsidRPr="003D686E" w:rsidRDefault="003D686E" w:rsidP="003D686E">
      <w:pPr>
        <w:suppressAutoHyphens/>
        <w:spacing w:after="0" w:line="240" w:lineRule="auto"/>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-формы и виды устной и письменной коммуникации на иностранном языке при межличностном и межкультурном взаимодействии</w:t>
      </w:r>
    </w:p>
    <w:p w:rsidR="003D686E" w:rsidRPr="003D686E" w:rsidRDefault="003D686E" w:rsidP="003D686E">
      <w:pPr>
        <w:suppressAutoHyphens/>
        <w:spacing w:after="0" w:line="240" w:lineRule="auto"/>
        <w:jc w:val="both"/>
        <w:rPr>
          <w:rFonts w:ascii="Times New Roman" w:eastAsia="Calibri" w:hAnsi="Times New Roman" w:cs="Times New Roman"/>
          <w:i/>
          <w:sz w:val="26"/>
          <w:szCs w:val="26"/>
        </w:rPr>
      </w:pPr>
      <w:r w:rsidRPr="003D686E">
        <w:rPr>
          <w:rFonts w:ascii="Times New Roman" w:eastAsia="Calibri" w:hAnsi="Times New Roman" w:cs="Times New Roman"/>
          <w:i/>
          <w:sz w:val="26"/>
          <w:szCs w:val="26"/>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3D686E" w:rsidRPr="003D686E" w:rsidRDefault="003D686E" w:rsidP="003D6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В результате выполнения внеаудиторной самостоятельной работы у обучающегося формируются умения:</w:t>
      </w:r>
    </w:p>
    <w:p w:rsidR="003D686E" w:rsidRPr="003D686E" w:rsidRDefault="003D686E" w:rsidP="003D686E">
      <w:pPr>
        <w:widowControl w:val="0"/>
        <w:autoSpaceDE w:val="0"/>
        <w:autoSpaceDN w:val="0"/>
        <w:spacing w:after="0" w:line="240" w:lineRule="auto"/>
        <w:ind w:right="155"/>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 вести диалог (диалог-</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расспрос, диалог-обмен</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мнениями/суждениями,</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диалог-побуждение</w:t>
      </w:r>
      <w:r w:rsidRPr="003D686E">
        <w:rPr>
          <w:rFonts w:ascii="Times New Roman" w:eastAsia="Times New Roman" w:hAnsi="Times New Roman" w:cs="Times New Roman"/>
          <w:spacing w:val="-2"/>
          <w:sz w:val="26"/>
          <w:szCs w:val="26"/>
        </w:rPr>
        <w:t xml:space="preserve"> </w:t>
      </w:r>
      <w:r w:rsidRPr="003D686E">
        <w:rPr>
          <w:rFonts w:ascii="Times New Roman" w:eastAsia="Times New Roman" w:hAnsi="Times New Roman" w:cs="Times New Roman"/>
          <w:sz w:val="26"/>
          <w:szCs w:val="26"/>
        </w:rPr>
        <w:t>к</w:t>
      </w:r>
    </w:p>
    <w:p w:rsidR="003D686E" w:rsidRPr="003D686E" w:rsidRDefault="003D686E" w:rsidP="003D686E">
      <w:pPr>
        <w:widowControl w:val="0"/>
        <w:autoSpaceDE w:val="0"/>
        <w:autoSpaceDN w:val="0"/>
        <w:spacing w:after="0" w:line="240" w:lineRule="auto"/>
        <w:ind w:right="546"/>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действию, этикетный диалог</w:t>
      </w:r>
      <w:r w:rsidRPr="003D686E">
        <w:rPr>
          <w:rFonts w:ascii="Times New Roman" w:eastAsia="Times New Roman" w:hAnsi="Times New Roman" w:cs="Times New Roman"/>
          <w:spacing w:val="-57"/>
          <w:sz w:val="26"/>
          <w:szCs w:val="26"/>
        </w:rPr>
        <w:t xml:space="preserve"> </w:t>
      </w:r>
      <w:r w:rsidRPr="003D686E">
        <w:rPr>
          <w:rFonts w:ascii="Times New Roman" w:eastAsia="Times New Roman" w:hAnsi="Times New Roman" w:cs="Times New Roman"/>
          <w:sz w:val="26"/>
          <w:szCs w:val="26"/>
        </w:rPr>
        <w:t>и</w:t>
      </w:r>
      <w:r w:rsidRPr="003D686E">
        <w:rPr>
          <w:rFonts w:ascii="Times New Roman" w:eastAsia="Times New Roman" w:hAnsi="Times New Roman" w:cs="Times New Roman"/>
          <w:spacing w:val="-5"/>
          <w:sz w:val="26"/>
          <w:szCs w:val="26"/>
        </w:rPr>
        <w:t xml:space="preserve"> </w:t>
      </w:r>
      <w:r w:rsidRPr="003D686E">
        <w:rPr>
          <w:rFonts w:ascii="Times New Roman" w:eastAsia="Times New Roman" w:hAnsi="Times New Roman" w:cs="Times New Roman"/>
          <w:sz w:val="26"/>
          <w:szCs w:val="26"/>
        </w:rPr>
        <w:t>их</w:t>
      </w:r>
      <w:r w:rsidRPr="003D686E">
        <w:rPr>
          <w:rFonts w:ascii="Times New Roman" w:eastAsia="Times New Roman" w:hAnsi="Times New Roman" w:cs="Times New Roman"/>
          <w:spacing w:val="-5"/>
          <w:sz w:val="26"/>
          <w:szCs w:val="26"/>
        </w:rPr>
        <w:t xml:space="preserve"> </w:t>
      </w:r>
      <w:r w:rsidRPr="003D686E">
        <w:rPr>
          <w:rFonts w:ascii="Times New Roman" w:eastAsia="Times New Roman" w:hAnsi="Times New Roman" w:cs="Times New Roman"/>
          <w:sz w:val="26"/>
          <w:szCs w:val="26"/>
        </w:rPr>
        <w:t>комбинации)</w:t>
      </w:r>
      <w:r w:rsidRPr="003D686E">
        <w:rPr>
          <w:rFonts w:ascii="Times New Roman" w:eastAsia="Times New Roman" w:hAnsi="Times New Roman" w:cs="Times New Roman"/>
          <w:spacing w:val="-4"/>
          <w:sz w:val="26"/>
          <w:szCs w:val="26"/>
        </w:rPr>
        <w:t xml:space="preserve"> </w:t>
      </w:r>
      <w:r w:rsidRPr="003D686E">
        <w:rPr>
          <w:rFonts w:ascii="Times New Roman" w:eastAsia="Times New Roman" w:hAnsi="Times New Roman" w:cs="Times New Roman"/>
          <w:sz w:val="26"/>
          <w:szCs w:val="26"/>
        </w:rPr>
        <w:t>в</w:t>
      </w:r>
      <w:r w:rsidRPr="003D686E">
        <w:rPr>
          <w:rFonts w:ascii="Times New Roman" w:eastAsia="Times New Roman" w:hAnsi="Times New Roman" w:cs="Times New Roman"/>
          <w:spacing w:val="-5"/>
          <w:sz w:val="26"/>
          <w:szCs w:val="26"/>
        </w:rPr>
        <w:t xml:space="preserve"> </w:t>
      </w:r>
      <w:r w:rsidRPr="003D686E">
        <w:rPr>
          <w:rFonts w:ascii="Times New Roman" w:eastAsia="Times New Roman" w:hAnsi="Times New Roman" w:cs="Times New Roman"/>
          <w:sz w:val="26"/>
          <w:szCs w:val="26"/>
        </w:rPr>
        <w:t>ситуациях официального и</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неофициального</w:t>
      </w:r>
      <w:r w:rsidRPr="003D686E">
        <w:rPr>
          <w:rFonts w:ascii="Times New Roman" w:eastAsia="Times New Roman" w:hAnsi="Times New Roman" w:cs="Times New Roman"/>
          <w:spacing w:val="-14"/>
          <w:sz w:val="26"/>
          <w:szCs w:val="26"/>
        </w:rPr>
        <w:t xml:space="preserve"> </w:t>
      </w:r>
      <w:r w:rsidRPr="003D686E">
        <w:rPr>
          <w:rFonts w:ascii="Times New Roman" w:eastAsia="Times New Roman" w:hAnsi="Times New Roman" w:cs="Times New Roman"/>
          <w:sz w:val="26"/>
          <w:szCs w:val="26"/>
        </w:rPr>
        <w:t>общения;</w:t>
      </w:r>
    </w:p>
    <w:p w:rsidR="003D686E" w:rsidRPr="003D686E" w:rsidRDefault="003D686E" w:rsidP="003D686E">
      <w:pPr>
        <w:widowControl w:val="0"/>
        <w:numPr>
          <w:ilvl w:val="0"/>
          <w:numId w:val="16"/>
        </w:numPr>
        <w:tabs>
          <w:tab w:val="left" w:pos="247"/>
        </w:tabs>
        <w:autoSpaceDE w:val="0"/>
        <w:autoSpaceDN w:val="0"/>
        <w:spacing w:after="0" w:line="240" w:lineRule="auto"/>
        <w:ind w:right="226"/>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сообщать</w:t>
      </w:r>
      <w:r w:rsidRPr="003D686E">
        <w:rPr>
          <w:rFonts w:ascii="Times New Roman" w:eastAsia="Times New Roman" w:hAnsi="Times New Roman" w:cs="Times New Roman"/>
          <w:spacing w:val="-5"/>
          <w:sz w:val="26"/>
          <w:szCs w:val="26"/>
        </w:rPr>
        <w:t xml:space="preserve"> </w:t>
      </w:r>
      <w:r w:rsidRPr="003D686E">
        <w:rPr>
          <w:rFonts w:ascii="Times New Roman" w:eastAsia="Times New Roman" w:hAnsi="Times New Roman" w:cs="Times New Roman"/>
          <w:sz w:val="26"/>
          <w:szCs w:val="26"/>
        </w:rPr>
        <w:t>сведения</w:t>
      </w:r>
      <w:r w:rsidRPr="003D686E">
        <w:rPr>
          <w:rFonts w:ascii="Times New Roman" w:eastAsia="Times New Roman" w:hAnsi="Times New Roman" w:cs="Times New Roman"/>
          <w:spacing w:val="-4"/>
          <w:sz w:val="26"/>
          <w:szCs w:val="26"/>
        </w:rPr>
        <w:t xml:space="preserve"> </w:t>
      </w:r>
      <w:r w:rsidRPr="003D686E">
        <w:rPr>
          <w:rFonts w:ascii="Times New Roman" w:eastAsia="Times New Roman" w:hAnsi="Times New Roman" w:cs="Times New Roman"/>
          <w:sz w:val="26"/>
          <w:szCs w:val="26"/>
        </w:rPr>
        <w:t>о</w:t>
      </w:r>
      <w:r w:rsidRPr="003D686E">
        <w:rPr>
          <w:rFonts w:ascii="Times New Roman" w:eastAsia="Times New Roman" w:hAnsi="Times New Roman" w:cs="Times New Roman"/>
          <w:spacing w:val="-3"/>
          <w:sz w:val="26"/>
          <w:szCs w:val="26"/>
        </w:rPr>
        <w:t xml:space="preserve"> </w:t>
      </w:r>
      <w:r w:rsidRPr="003D686E">
        <w:rPr>
          <w:rFonts w:ascii="Times New Roman" w:eastAsia="Times New Roman" w:hAnsi="Times New Roman" w:cs="Times New Roman"/>
          <w:sz w:val="26"/>
          <w:szCs w:val="26"/>
        </w:rPr>
        <w:t>себе</w:t>
      </w:r>
      <w:r w:rsidRPr="003D686E">
        <w:rPr>
          <w:rFonts w:ascii="Times New Roman" w:eastAsia="Times New Roman" w:hAnsi="Times New Roman" w:cs="Times New Roman"/>
          <w:spacing w:val="-5"/>
          <w:sz w:val="26"/>
          <w:szCs w:val="26"/>
        </w:rPr>
        <w:t xml:space="preserve"> </w:t>
      </w:r>
      <w:r w:rsidRPr="003D686E">
        <w:rPr>
          <w:rFonts w:ascii="Times New Roman" w:eastAsia="Times New Roman" w:hAnsi="Times New Roman" w:cs="Times New Roman"/>
          <w:sz w:val="26"/>
          <w:szCs w:val="26"/>
        </w:rPr>
        <w:t>и</w:t>
      </w:r>
      <w:r w:rsidRPr="003D686E">
        <w:rPr>
          <w:rFonts w:ascii="Times New Roman" w:eastAsia="Times New Roman" w:hAnsi="Times New Roman" w:cs="Times New Roman"/>
          <w:spacing w:val="-57"/>
          <w:sz w:val="26"/>
          <w:szCs w:val="26"/>
        </w:rPr>
        <w:t xml:space="preserve"> </w:t>
      </w:r>
      <w:r w:rsidRPr="003D686E">
        <w:rPr>
          <w:rFonts w:ascii="Times New Roman" w:eastAsia="Times New Roman" w:hAnsi="Times New Roman" w:cs="Times New Roman"/>
          <w:sz w:val="26"/>
          <w:szCs w:val="26"/>
        </w:rPr>
        <w:t>заполнять различные виды</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анкет, резюме, эссе,</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заявлений</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и др.;</w:t>
      </w:r>
    </w:p>
    <w:p w:rsidR="003D686E" w:rsidRPr="003D686E" w:rsidRDefault="003D686E" w:rsidP="003D686E">
      <w:pPr>
        <w:widowControl w:val="0"/>
        <w:numPr>
          <w:ilvl w:val="0"/>
          <w:numId w:val="16"/>
        </w:numPr>
        <w:tabs>
          <w:tab w:val="left" w:pos="247"/>
        </w:tabs>
        <w:autoSpaceDE w:val="0"/>
        <w:autoSpaceDN w:val="0"/>
        <w:spacing w:after="0" w:line="240" w:lineRule="auto"/>
        <w:ind w:right="503"/>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понимать относительно</w:t>
      </w:r>
      <w:r w:rsidRPr="003D686E">
        <w:rPr>
          <w:rFonts w:ascii="Times New Roman" w:eastAsia="Times New Roman" w:hAnsi="Times New Roman" w:cs="Times New Roman"/>
          <w:spacing w:val="-57"/>
          <w:sz w:val="26"/>
          <w:szCs w:val="26"/>
        </w:rPr>
        <w:t xml:space="preserve"> </w:t>
      </w:r>
      <w:r w:rsidRPr="003D686E">
        <w:rPr>
          <w:rFonts w:ascii="Times New Roman" w:eastAsia="Times New Roman" w:hAnsi="Times New Roman" w:cs="Times New Roman"/>
          <w:sz w:val="26"/>
          <w:szCs w:val="26"/>
        </w:rPr>
        <w:t>полно</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(общий</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смысл)</w:t>
      </w:r>
    </w:p>
    <w:p w:rsidR="003D686E" w:rsidRPr="003D686E" w:rsidRDefault="003D686E" w:rsidP="003D686E">
      <w:pPr>
        <w:widowControl w:val="0"/>
        <w:autoSpaceDE w:val="0"/>
        <w:autoSpaceDN w:val="0"/>
        <w:spacing w:after="0" w:line="240" w:lineRule="auto"/>
        <w:ind w:right="217"/>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высказывания на английском</w:t>
      </w:r>
      <w:r w:rsidRPr="003D686E">
        <w:rPr>
          <w:rFonts w:ascii="Times New Roman" w:eastAsia="Times New Roman" w:hAnsi="Times New Roman" w:cs="Times New Roman"/>
          <w:spacing w:val="-57"/>
          <w:sz w:val="26"/>
          <w:szCs w:val="26"/>
        </w:rPr>
        <w:t xml:space="preserve"> </w:t>
      </w:r>
      <w:r w:rsidRPr="003D686E">
        <w:rPr>
          <w:rFonts w:ascii="Times New Roman" w:eastAsia="Times New Roman" w:hAnsi="Times New Roman" w:cs="Times New Roman"/>
          <w:sz w:val="26"/>
          <w:szCs w:val="26"/>
        </w:rPr>
        <w:t>языке в различных ситуациях</w:t>
      </w:r>
      <w:r w:rsidRPr="003D686E">
        <w:rPr>
          <w:rFonts w:ascii="Times New Roman" w:eastAsia="Times New Roman" w:hAnsi="Times New Roman" w:cs="Times New Roman"/>
          <w:spacing w:val="-58"/>
          <w:sz w:val="26"/>
          <w:szCs w:val="26"/>
        </w:rPr>
        <w:t xml:space="preserve"> </w:t>
      </w:r>
      <w:r w:rsidRPr="003D686E">
        <w:rPr>
          <w:rFonts w:ascii="Times New Roman" w:eastAsia="Times New Roman" w:hAnsi="Times New Roman" w:cs="Times New Roman"/>
          <w:sz w:val="26"/>
          <w:szCs w:val="26"/>
        </w:rPr>
        <w:t>профессионального</w:t>
      </w:r>
      <w:r w:rsidRPr="003D686E">
        <w:rPr>
          <w:rFonts w:ascii="Times New Roman" w:eastAsia="Times New Roman" w:hAnsi="Times New Roman" w:cs="Times New Roman"/>
          <w:spacing w:val="-8"/>
          <w:sz w:val="26"/>
          <w:szCs w:val="26"/>
        </w:rPr>
        <w:t xml:space="preserve"> </w:t>
      </w:r>
      <w:r w:rsidRPr="003D686E">
        <w:rPr>
          <w:rFonts w:ascii="Times New Roman" w:eastAsia="Times New Roman" w:hAnsi="Times New Roman" w:cs="Times New Roman"/>
          <w:sz w:val="26"/>
          <w:szCs w:val="26"/>
        </w:rPr>
        <w:t>общения;</w:t>
      </w:r>
    </w:p>
    <w:p w:rsidR="003D686E" w:rsidRPr="003D686E" w:rsidRDefault="003D686E" w:rsidP="003D686E">
      <w:pPr>
        <w:widowControl w:val="0"/>
        <w:numPr>
          <w:ilvl w:val="0"/>
          <w:numId w:val="16"/>
        </w:numPr>
        <w:tabs>
          <w:tab w:val="left" w:pos="247"/>
        </w:tabs>
        <w:autoSpaceDE w:val="0"/>
        <w:autoSpaceDN w:val="0"/>
        <w:spacing w:after="0" w:line="240" w:lineRule="auto"/>
        <w:ind w:right="289"/>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читать чертежи и</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техническую документацию</w:t>
      </w:r>
      <w:r w:rsidRPr="003D686E">
        <w:rPr>
          <w:rFonts w:ascii="Times New Roman" w:eastAsia="Times New Roman" w:hAnsi="Times New Roman" w:cs="Times New Roman"/>
          <w:spacing w:val="-58"/>
          <w:sz w:val="26"/>
          <w:szCs w:val="26"/>
        </w:rPr>
        <w:t xml:space="preserve"> </w:t>
      </w:r>
      <w:r w:rsidRPr="003D686E">
        <w:rPr>
          <w:rFonts w:ascii="Times New Roman" w:eastAsia="Times New Roman" w:hAnsi="Times New Roman" w:cs="Times New Roman"/>
          <w:sz w:val="26"/>
          <w:szCs w:val="26"/>
        </w:rPr>
        <w:t>на</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английском</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языке;</w:t>
      </w:r>
    </w:p>
    <w:p w:rsidR="003D686E" w:rsidRPr="003D686E" w:rsidRDefault="003D686E" w:rsidP="003D686E">
      <w:pPr>
        <w:widowControl w:val="0"/>
        <w:numPr>
          <w:ilvl w:val="0"/>
          <w:numId w:val="16"/>
        </w:numPr>
        <w:tabs>
          <w:tab w:val="left" w:pos="247"/>
        </w:tabs>
        <w:autoSpaceDE w:val="0"/>
        <w:autoSpaceDN w:val="0"/>
        <w:spacing w:after="0" w:line="240" w:lineRule="auto"/>
        <w:ind w:right="146"/>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называть на английском</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языке инструменты,</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оборудование, оснастку,</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приспособления, станки,</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используемые при выполнении</w:t>
      </w:r>
      <w:r w:rsidRPr="003D686E">
        <w:rPr>
          <w:rFonts w:ascii="Times New Roman" w:eastAsia="Times New Roman" w:hAnsi="Times New Roman" w:cs="Times New Roman"/>
          <w:spacing w:val="-58"/>
          <w:sz w:val="26"/>
          <w:szCs w:val="26"/>
        </w:rPr>
        <w:t xml:space="preserve"> </w:t>
      </w:r>
      <w:r w:rsidRPr="003D686E">
        <w:rPr>
          <w:rFonts w:ascii="Times New Roman" w:eastAsia="Times New Roman" w:hAnsi="Times New Roman" w:cs="Times New Roman"/>
          <w:sz w:val="26"/>
          <w:szCs w:val="26"/>
        </w:rPr>
        <w:t>профессиональной</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деятельности;</w:t>
      </w:r>
    </w:p>
    <w:p w:rsidR="003D686E" w:rsidRPr="003D686E" w:rsidRDefault="003D686E" w:rsidP="003D686E">
      <w:pPr>
        <w:widowControl w:val="0"/>
        <w:numPr>
          <w:ilvl w:val="0"/>
          <w:numId w:val="16"/>
        </w:numPr>
        <w:tabs>
          <w:tab w:val="left" w:pos="247"/>
        </w:tabs>
        <w:autoSpaceDE w:val="0"/>
        <w:autoSpaceDN w:val="0"/>
        <w:spacing w:after="0" w:line="240" w:lineRule="auto"/>
        <w:ind w:right="126"/>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применять</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профессионально-</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ориентированную лексику при</w:t>
      </w:r>
      <w:r w:rsidRPr="003D686E">
        <w:rPr>
          <w:rFonts w:ascii="Times New Roman" w:eastAsia="Times New Roman" w:hAnsi="Times New Roman" w:cs="Times New Roman"/>
          <w:spacing w:val="-58"/>
          <w:sz w:val="26"/>
          <w:szCs w:val="26"/>
        </w:rPr>
        <w:t xml:space="preserve"> </w:t>
      </w:r>
      <w:r w:rsidRPr="003D686E">
        <w:rPr>
          <w:rFonts w:ascii="Times New Roman" w:eastAsia="Times New Roman" w:hAnsi="Times New Roman" w:cs="Times New Roman"/>
          <w:sz w:val="26"/>
          <w:szCs w:val="26"/>
        </w:rPr>
        <w:t>выполнении</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профессиональной</w:t>
      </w:r>
      <w:r w:rsidRPr="003D686E">
        <w:rPr>
          <w:rFonts w:ascii="Times New Roman" w:eastAsia="Times New Roman" w:hAnsi="Times New Roman" w:cs="Times New Roman"/>
          <w:spacing w:val="1"/>
          <w:sz w:val="26"/>
          <w:szCs w:val="26"/>
        </w:rPr>
        <w:t xml:space="preserve"> </w:t>
      </w:r>
      <w:r w:rsidRPr="003D686E">
        <w:rPr>
          <w:rFonts w:ascii="Times New Roman" w:eastAsia="Times New Roman" w:hAnsi="Times New Roman" w:cs="Times New Roman"/>
          <w:sz w:val="26"/>
          <w:szCs w:val="26"/>
        </w:rPr>
        <w:t>деятельности;</w:t>
      </w:r>
    </w:p>
    <w:p w:rsidR="003D686E" w:rsidRPr="003D686E" w:rsidRDefault="003D686E" w:rsidP="003D686E">
      <w:pPr>
        <w:tabs>
          <w:tab w:val="left" w:pos="567"/>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3D686E">
        <w:rPr>
          <w:rFonts w:ascii="Times New Roman" w:eastAsia="Times New Roman" w:hAnsi="Times New Roman" w:cs="Times New Roman"/>
          <w:color w:val="000000"/>
          <w:sz w:val="26"/>
          <w:szCs w:val="26"/>
          <w:lang w:eastAsia="ru-RU"/>
        </w:rPr>
        <w:t>самостоятельно</w:t>
      </w:r>
      <w:r w:rsidRPr="003D686E">
        <w:rPr>
          <w:rFonts w:ascii="Times New Roman" w:eastAsia="Times New Roman" w:hAnsi="Times New Roman" w:cs="Times New Roman"/>
          <w:color w:val="000000"/>
          <w:spacing w:val="1"/>
          <w:sz w:val="26"/>
          <w:szCs w:val="26"/>
          <w:lang w:eastAsia="ru-RU"/>
        </w:rPr>
        <w:t xml:space="preserve"> </w:t>
      </w:r>
      <w:r w:rsidRPr="003D686E">
        <w:rPr>
          <w:rFonts w:ascii="Times New Roman" w:eastAsia="Times New Roman" w:hAnsi="Times New Roman" w:cs="Times New Roman"/>
          <w:color w:val="000000"/>
          <w:sz w:val="26"/>
          <w:szCs w:val="26"/>
          <w:lang w:eastAsia="ru-RU"/>
        </w:rPr>
        <w:t>совершенствовать устную и</w:t>
      </w:r>
      <w:r w:rsidRPr="003D686E">
        <w:rPr>
          <w:rFonts w:ascii="Times New Roman" w:eastAsia="Times New Roman" w:hAnsi="Times New Roman" w:cs="Times New Roman"/>
          <w:color w:val="000000"/>
          <w:spacing w:val="-57"/>
          <w:sz w:val="26"/>
          <w:szCs w:val="26"/>
          <w:lang w:eastAsia="ru-RU"/>
        </w:rPr>
        <w:t xml:space="preserve"> </w:t>
      </w:r>
      <w:r w:rsidRPr="003D686E">
        <w:rPr>
          <w:rFonts w:ascii="Times New Roman" w:eastAsia="Times New Roman" w:hAnsi="Times New Roman" w:cs="Times New Roman"/>
          <w:color w:val="000000"/>
          <w:sz w:val="26"/>
          <w:szCs w:val="26"/>
          <w:lang w:eastAsia="ru-RU"/>
        </w:rPr>
        <w:t>письменную</w:t>
      </w:r>
      <w:r w:rsidRPr="003D686E">
        <w:rPr>
          <w:rFonts w:ascii="Times New Roman" w:eastAsia="Times New Roman" w:hAnsi="Times New Roman" w:cs="Times New Roman"/>
          <w:color w:val="000000"/>
          <w:spacing w:val="1"/>
          <w:sz w:val="26"/>
          <w:szCs w:val="26"/>
          <w:lang w:eastAsia="ru-RU"/>
        </w:rPr>
        <w:t xml:space="preserve"> </w:t>
      </w:r>
      <w:r w:rsidRPr="003D686E">
        <w:rPr>
          <w:rFonts w:ascii="Times New Roman" w:eastAsia="Times New Roman" w:hAnsi="Times New Roman" w:cs="Times New Roman"/>
          <w:color w:val="000000"/>
          <w:sz w:val="26"/>
          <w:szCs w:val="26"/>
          <w:lang w:eastAsia="ru-RU"/>
        </w:rPr>
        <w:t>профессионально-</w:t>
      </w:r>
      <w:r w:rsidRPr="003D686E">
        <w:rPr>
          <w:rFonts w:ascii="Times New Roman" w:eastAsia="Times New Roman" w:hAnsi="Times New Roman" w:cs="Times New Roman"/>
          <w:color w:val="000000"/>
          <w:spacing w:val="1"/>
          <w:sz w:val="26"/>
          <w:szCs w:val="26"/>
          <w:lang w:eastAsia="ru-RU"/>
        </w:rPr>
        <w:t xml:space="preserve"> </w:t>
      </w:r>
      <w:r w:rsidRPr="003D686E">
        <w:rPr>
          <w:rFonts w:ascii="Times New Roman" w:eastAsia="Times New Roman" w:hAnsi="Times New Roman" w:cs="Times New Roman"/>
          <w:color w:val="000000"/>
          <w:sz w:val="26"/>
          <w:szCs w:val="26"/>
          <w:lang w:eastAsia="ru-RU"/>
        </w:rPr>
        <w:t>ориентированную речь,</w:t>
      </w:r>
      <w:r w:rsidRPr="003D686E">
        <w:rPr>
          <w:rFonts w:ascii="Times New Roman" w:eastAsia="Times New Roman" w:hAnsi="Times New Roman" w:cs="Times New Roman"/>
          <w:color w:val="000000"/>
          <w:spacing w:val="1"/>
          <w:sz w:val="26"/>
          <w:szCs w:val="26"/>
          <w:lang w:eastAsia="ru-RU"/>
        </w:rPr>
        <w:t xml:space="preserve"> </w:t>
      </w:r>
      <w:r w:rsidRPr="003D686E">
        <w:rPr>
          <w:rFonts w:ascii="Times New Roman" w:eastAsia="Times New Roman" w:hAnsi="Times New Roman" w:cs="Times New Roman"/>
          <w:color w:val="000000"/>
          <w:sz w:val="26"/>
          <w:szCs w:val="26"/>
          <w:lang w:eastAsia="ru-RU"/>
        </w:rPr>
        <w:t>пополнять</w:t>
      </w:r>
      <w:r w:rsidRPr="003D686E">
        <w:rPr>
          <w:rFonts w:ascii="Times New Roman" w:eastAsia="Times New Roman" w:hAnsi="Times New Roman" w:cs="Times New Roman"/>
          <w:color w:val="000000"/>
          <w:spacing w:val="-2"/>
          <w:sz w:val="26"/>
          <w:szCs w:val="26"/>
          <w:lang w:eastAsia="ru-RU"/>
        </w:rPr>
        <w:t xml:space="preserve"> </w:t>
      </w:r>
      <w:r w:rsidRPr="003D686E">
        <w:rPr>
          <w:rFonts w:ascii="Times New Roman" w:eastAsia="Times New Roman" w:hAnsi="Times New Roman" w:cs="Times New Roman"/>
          <w:color w:val="000000"/>
          <w:sz w:val="26"/>
          <w:szCs w:val="26"/>
          <w:lang w:eastAsia="ru-RU"/>
        </w:rPr>
        <w:t>словарный</w:t>
      </w:r>
      <w:r w:rsidRPr="003D686E">
        <w:rPr>
          <w:rFonts w:ascii="Times New Roman" w:eastAsia="Times New Roman" w:hAnsi="Times New Roman" w:cs="Times New Roman"/>
          <w:color w:val="000000"/>
          <w:spacing w:val="-2"/>
          <w:sz w:val="26"/>
          <w:szCs w:val="26"/>
          <w:lang w:eastAsia="ru-RU"/>
        </w:rPr>
        <w:t xml:space="preserve"> </w:t>
      </w:r>
      <w:r w:rsidRPr="003D686E">
        <w:rPr>
          <w:rFonts w:ascii="Times New Roman" w:eastAsia="Times New Roman" w:hAnsi="Times New Roman" w:cs="Times New Roman"/>
          <w:color w:val="000000"/>
          <w:sz w:val="26"/>
          <w:szCs w:val="26"/>
          <w:lang w:eastAsia="ru-RU"/>
        </w:rPr>
        <w:t>запас</w:t>
      </w:r>
    </w:p>
    <w:p w:rsidR="003D686E" w:rsidRPr="003D686E" w:rsidRDefault="003D686E" w:rsidP="003D686E">
      <w:pPr>
        <w:tabs>
          <w:tab w:val="left" w:pos="567"/>
        </w:tabs>
        <w:autoSpaceDE w:val="0"/>
        <w:autoSpaceDN w:val="0"/>
        <w:adjustRightInd w:val="0"/>
        <w:spacing w:after="0" w:line="240" w:lineRule="auto"/>
        <w:jc w:val="both"/>
        <w:rPr>
          <w:rFonts w:ascii="Times New Roman" w:eastAsia="Times New Roman" w:hAnsi="Times New Roman" w:cs="Times New Roman"/>
          <w:i/>
          <w:iCs/>
          <w:color w:val="000000"/>
          <w:sz w:val="26"/>
          <w:szCs w:val="26"/>
          <w:lang w:eastAsia="ru-RU" w:bidi="ru-RU"/>
        </w:rPr>
      </w:pPr>
      <w:r w:rsidRPr="003D686E">
        <w:rPr>
          <w:rFonts w:ascii="Times New Roman" w:eastAsia="Times New Roman" w:hAnsi="Times New Roman" w:cs="Times New Roman"/>
          <w:i/>
          <w:iCs/>
          <w:color w:val="000000"/>
          <w:sz w:val="26"/>
          <w:szCs w:val="26"/>
          <w:lang w:eastAsia="ru-RU" w:bidi="ru-RU"/>
        </w:rPr>
        <w:t>-общаться (устно и письменно) на иностранном языке на профессиональные и повседневные темы; переводить (со словарем) иностранные тексты профессиональной направленности;</w:t>
      </w:r>
    </w:p>
    <w:p w:rsidR="003D686E" w:rsidRPr="003D686E" w:rsidRDefault="003D686E" w:rsidP="003D686E">
      <w:pPr>
        <w:tabs>
          <w:tab w:val="left" w:pos="567"/>
        </w:tabs>
        <w:autoSpaceDE w:val="0"/>
        <w:autoSpaceDN w:val="0"/>
        <w:adjustRightInd w:val="0"/>
        <w:spacing w:after="0" w:line="240" w:lineRule="auto"/>
        <w:jc w:val="both"/>
        <w:rPr>
          <w:rFonts w:ascii="Times New Roman" w:eastAsia="Times New Roman" w:hAnsi="Times New Roman" w:cs="Times New Roman"/>
          <w:i/>
          <w:iCs/>
          <w:color w:val="000000"/>
          <w:sz w:val="26"/>
          <w:szCs w:val="26"/>
          <w:lang w:eastAsia="ru-RU"/>
        </w:rPr>
      </w:pPr>
      <w:r w:rsidRPr="003D686E">
        <w:rPr>
          <w:rFonts w:ascii="Times New Roman" w:eastAsia="Times New Roman" w:hAnsi="Times New Roman" w:cs="Times New Roman"/>
          <w:i/>
          <w:iCs/>
          <w:color w:val="000000"/>
          <w:sz w:val="26"/>
          <w:szCs w:val="26"/>
          <w:lang w:eastAsia="ru-RU" w:bidi="ru-RU"/>
        </w:rPr>
        <w:lastRenderedPageBreak/>
        <w:t>-самостоятельно совершенствовать устную и письменную речь, пополнять словарный запас.</w:t>
      </w: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Следующими общими и профессиональными компетенциями:</w:t>
      </w:r>
    </w:p>
    <w:p w:rsidR="003D686E" w:rsidRPr="003D686E" w:rsidRDefault="003D686E" w:rsidP="003D686E">
      <w:pPr>
        <w:widowControl w:val="0"/>
        <w:tabs>
          <w:tab w:val="left" w:pos="567"/>
        </w:tabs>
        <w:spacing w:after="0" w:line="240" w:lineRule="auto"/>
        <w:ind w:firstLine="567"/>
        <w:jc w:val="both"/>
        <w:rPr>
          <w:rFonts w:ascii="Times New Roman" w:eastAsia="Times New Roman" w:hAnsi="Times New Roman" w:cs="Times New Roman"/>
          <w:sz w:val="26"/>
          <w:szCs w:val="26"/>
          <w:lang w:eastAsia="ar-SA"/>
        </w:rPr>
      </w:pPr>
      <w:r w:rsidRPr="003D686E">
        <w:rPr>
          <w:rFonts w:ascii="Times New Roman" w:eastAsia="Times New Roman" w:hAnsi="Times New Roman" w:cs="Times New Roman"/>
          <w:sz w:val="26"/>
          <w:szCs w:val="26"/>
          <w:lang w:eastAsia="ar-SA"/>
        </w:rPr>
        <w:t>ОК</w:t>
      </w:r>
      <w:r w:rsidRPr="003D686E">
        <w:rPr>
          <w:rFonts w:ascii="Times New Roman" w:eastAsia="Times New Roman" w:hAnsi="Times New Roman" w:cs="Times New Roman"/>
          <w:sz w:val="26"/>
          <w:szCs w:val="26"/>
          <w:lang w:val="en-US" w:eastAsia="ar-SA"/>
        </w:rPr>
        <w:t> </w:t>
      </w:r>
      <w:r w:rsidRPr="003D686E">
        <w:rPr>
          <w:rFonts w:ascii="Times New Roman" w:eastAsia="Times New Roman" w:hAnsi="Times New Roman" w:cs="Times New Roman"/>
          <w:sz w:val="26"/>
          <w:szCs w:val="26"/>
          <w:lang w:eastAsia="ar-SA"/>
        </w:rPr>
        <w:t>1. Выбирать способы решения задач профессиональной деятельности применительно к различным контекстам;</w:t>
      </w:r>
    </w:p>
    <w:p w:rsidR="003D686E" w:rsidRPr="003D686E" w:rsidRDefault="003D686E" w:rsidP="003D686E">
      <w:pPr>
        <w:widowControl w:val="0"/>
        <w:tabs>
          <w:tab w:val="left" w:pos="567"/>
        </w:tabs>
        <w:spacing w:after="0" w:line="240" w:lineRule="auto"/>
        <w:ind w:firstLine="567"/>
        <w:jc w:val="both"/>
        <w:rPr>
          <w:rFonts w:ascii="Times New Roman" w:eastAsia="Times New Roman" w:hAnsi="Times New Roman" w:cs="Times New Roman"/>
          <w:sz w:val="26"/>
          <w:szCs w:val="26"/>
          <w:lang w:eastAsia="ar-SA"/>
        </w:rPr>
      </w:pPr>
      <w:r w:rsidRPr="003D686E">
        <w:rPr>
          <w:rFonts w:ascii="Times New Roman" w:eastAsia="Times New Roman" w:hAnsi="Times New Roman" w:cs="Times New Roman"/>
          <w:sz w:val="26"/>
          <w:szCs w:val="26"/>
          <w:lang w:eastAsia="ar-SA"/>
        </w:rPr>
        <w:t>ОК 2.</w:t>
      </w:r>
      <w:r w:rsidRPr="003D686E">
        <w:rPr>
          <w:rFonts w:ascii="Times New Roman" w:eastAsia="Times New Roman" w:hAnsi="Times New Roman" w:cs="Times New Roman"/>
          <w:sz w:val="26"/>
          <w:szCs w:val="26"/>
          <w:lang w:val="en-US" w:eastAsia="ar-SA"/>
        </w:rPr>
        <w:t> </w:t>
      </w:r>
      <w:r w:rsidRPr="003D686E">
        <w:rPr>
          <w:rFonts w:ascii="Times New Roman" w:eastAsia="Times New Roman" w:hAnsi="Times New Roman" w:cs="Times New Roman"/>
          <w:sz w:val="26"/>
          <w:szCs w:val="26"/>
          <w:lang w:eastAsia="ar-SA"/>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ОК 04. Эффективно взаимодействовать и работать в коллективе и команде;</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p w:rsidR="003D686E" w:rsidRP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3D686E" w:rsidRP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ПК 2.2. Разрабатывать с помощью CAD/САМ систем управляющие программы для технологического оборудования.</w:t>
      </w:r>
    </w:p>
    <w:p w:rsidR="003D686E" w:rsidRP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p w:rsidR="003D686E" w:rsidRP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ПК 4.1 Осуществлять диагностику неисправностей и отказов систем металлорежущего и аддитивного производственного оборудования.</w:t>
      </w:r>
    </w:p>
    <w:p w:rsidR="003D686E" w:rsidRPr="003D686E" w:rsidRDefault="003D686E" w:rsidP="003D686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p>
    <w:p w:rsidR="003D686E" w:rsidRPr="003D686E" w:rsidRDefault="003D686E" w:rsidP="003D686E">
      <w:pPr>
        <w:numPr>
          <w:ilvl w:val="0"/>
          <w:numId w:val="2"/>
        </w:numPr>
        <w:spacing w:after="0" w:line="240" w:lineRule="auto"/>
        <w:contextualSpacing/>
        <w:jc w:val="center"/>
        <w:rPr>
          <w:rFonts w:ascii="Times New Roman" w:eastAsia="Calibri" w:hAnsi="Times New Roman" w:cs="Times New Roman"/>
          <w:b/>
          <w:bCs/>
          <w:sz w:val="26"/>
          <w:szCs w:val="26"/>
          <w:lang w:eastAsia="ru-RU"/>
        </w:rPr>
      </w:pPr>
      <w:r w:rsidRPr="003D686E">
        <w:rPr>
          <w:rFonts w:ascii="Times New Roman" w:eastAsia="Calibri" w:hAnsi="Times New Roman" w:cs="Times New Roman"/>
          <w:b/>
          <w:sz w:val="26"/>
          <w:szCs w:val="26"/>
          <w:lang w:eastAsia="ru-RU"/>
        </w:rPr>
        <w:t xml:space="preserve">Планирование </w:t>
      </w:r>
      <w:r w:rsidRPr="003D686E">
        <w:rPr>
          <w:rFonts w:ascii="Times New Roman" w:eastAsia="Calibri" w:hAnsi="Times New Roman" w:cs="Times New Roman"/>
          <w:b/>
          <w:bCs/>
          <w:sz w:val="26"/>
          <w:szCs w:val="26"/>
          <w:lang w:eastAsia="ru-RU"/>
        </w:rPr>
        <w:t>внеаудиторной самостоятельной работы</w:t>
      </w:r>
    </w:p>
    <w:p w:rsidR="003D686E" w:rsidRPr="003D686E" w:rsidRDefault="003D686E" w:rsidP="003D686E">
      <w:pPr>
        <w:spacing w:after="0" w:line="240" w:lineRule="auto"/>
        <w:jc w:val="right"/>
        <w:rPr>
          <w:rFonts w:ascii="Times New Roman" w:eastAsia="Times New Roman" w:hAnsi="Times New Roman" w:cs="Times New Roman"/>
          <w:sz w:val="26"/>
          <w:szCs w:val="26"/>
          <w:lang w:eastAsia="ru-RU"/>
        </w:rPr>
      </w:pPr>
    </w:p>
    <w:p w:rsidR="003D686E" w:rsidRPr="003D686E" w:rsidRDefault="003D686E" w:rsidP="003D686E">
      <w:pPr>
        <w:spacing w:after="0" w:line="240" w:lineRule="auto"/>
        <w:jc w:val="right"/>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Таблица 1</w:t>
      </w: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tbl>
      <w:tblPr>
        <w:tblStyle w:val="a3"/>
        <w:tblW w:w="10632" w:type="dxa"/>
        <w:tblInd w:w="-714" w:type="dxa"/>
        <w:tblLook w:val="04A0" w:firstRow="1" w:lastRow="0" w:firstColumn="1" w:lastColumn="0" w:noHBand="0" w:noVBand="1"/>
      </w:tblPr>
      <w:tblGrid>
        <w:gridCol w:w="815"/>
        <w:gridCol w:w="2429"/>
        <w:gridCol w:w="850"/>
        <w:gridCol w:w="4420"/>
        <w:gridCol w:w="2118"/>
      </w:tblGrid>
      <w:tr w:rsidR="003D686E" w:rsidRPr="003D686E" w:rsidTr="00BE2398">
        <w:tc>
          <w:tcPr>
            <w:tcW w:w="815"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№п/п</w:t>
            </w:r>
          </w:p>
        </w:tc>
        <w:tc>
          <w:tcPr>
            <w:tcW w:w="2304"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Тема</w:t>
            </w:r>
          </w:p>
        </w:tc>
        <w:tc>
          <w:tcPr>
            <w:tcW w:w="851"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Кол-во часов</w:t>
            </w:r>
          </w:p>
        </w:tc>
        <w:tc>
          <w:tcPr>
            <w:tcW w:w="452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Вид самостоятельной деятельности</w:t>
            </w:r>
          </w:p>
        </w:tc>
        <w:tc>
          <w:tcPr>
            <w:tcW w:w="2134"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Результат работы</w:t>
            </w:r>
          </w:p>
          <w:p w:rsidR="003D686E" w:rsidRPr="003D686E" w:rsidRDefault="003D686E" w:rsidP="003D686E">
            <w:pPr>
              <w:rPr>
                <w:rFonts w:ascii="Times New Roman" w:eastAsia="Times New Roman" w:hAnsi="Times New Roman" w:cs="Times New Roman"/>
                <w:sz w:val="26"/>
                <w:szCs w:val="26"/>
                <w:lang w:eastAsia="ru-RU"/>
              </w:rPr>
            </w:pPr>
          </w:p>
        </w:tc>
      </w:tr>
      <w:tr w:rsidR="003D686E" w:rsidRPr="003D686E" w:rsidTr="00BE2398">
        <w:tc>
          <w:tcPr>
            <w:tcW w:w="815"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1</w:t>
            </w:r>
          </w:p>
          <w:p w:rsidR="003D686E" w:rsidRPr="003D686E" w:rsidRDefault="003D686E" w:rsidP="003D686E">
            <w:pPr>
              <w:rPr>
                <w:rFonts w:ascii="Times New Roman" w:eastAsia="Times New Roman" w:hAnsi="Times New Roman" w:cs="Times New Roman"/>
                <w:sz w:val="26"/>
                <w:szCs w:val="26"/>
                <w:lang w:eastAsia="ru-RU"/>
              </w:rPr>
            </w:pPr>
          </w:p>
        </w:tc>
        <w:tc>
          <w:tcPr>
            <w:tcW w:w="2304" w:type="dxa"/>
            <w:vMerge w:val="restart"/>
          </w:tcPr>
          <w:p w:rsidR="003D686E" w:rsidRPr="003D686E" w:rsidRDefault="003D686E" w:rsidP="003D686E">
            <w:pPr>
              <w:rPr>
                <w:rFonts w:ascii="Times New Roman" w:eastAsia="Times New Roman" w:hAnsi="Times New Roman" w:cs="Times New Roman"/>
                <w:bCs/>
                <w:sz w:val="26"/>
                <w:szCs w:val="26"/>
                <w:lang w:eastAsia="ru-RU"/>
              </w:rPr>
            </w:pPr>
            <w:r w:rsidRPr="003D686E">
              <w:rPr>
                <w:rFonts w:ascii="Times New Roman" w:eastAsia="Times New Roman" w:hAnsi="Times New Roman" w:cs="Times New Roman"/>
                <w:bCs/>
                <w:sz w:val="26"/>
                <w:szCs w:val="26"/>
                <w:lang w:eastAsia="ru-RU"/>
              </w:rPr>
              <w:t>Тема 4.4.</w:t>
            </w:r>
          </w:p>
          <w:p w:rsidR="003D686E" w:rsidRPr="003D686E" w:rsidRDefault="003D686E" w:rsidP="003D686E">
            <w:pPr>
              <w:rPr>
                <w:rFonts w:ascii="Times New Roman" w:eastAsia="Times New Roman" w:hAnsi="Times New Roman" w:cs="Times New Roman"/>
                <w:bCs/>
                <w:sz w:val="26"/>
                <w:szCs w:val="26"/>
                <w:lang w:eastAsia="ru-RU"/>
              </w:rPr>
            </w:pPr>
            <w:r w:rsidRPr="003D686E">
              <w:rPr>
                <w:rFonts w:ascii="Times New Roman" w:eastAsia="Times New Roman" w:hAnsi="Times New Roman" w:cs="Times New Roman"/>
                <w:bCs/>
                <w:sz w:val="26"/>
                <w:szCs w:val="26"/>
                <w:lang w:eastAsia="ru-RU"/>
              </w:rPr>
              <w:t>Информационные и коммуникационные технологии в научно - техническом прогрессе</w:t>
            </w:r>
          </w:p>
          <w:p w:rsidR="003D686E" w:rsidRPr="003D686E" w:rsidRDefault="003D686E" w:rsidP="003D686E">
            <w:pPr>
              <w:rPr>
                <w:rFonts w:ascii="Times New Roman" w:eastAsia="Times New Roman" w:hAnsi="Times New Roman" w:cs="Times New Roman"/>
                <w:bCs/>
                <w:sz w:val="26"/>
                <w:szCs w:val="26"/>
                <w:lang w:eastAsia="ru-RU"/>
              </w:rPr>
            </w:pPr>
          </w:p>
        </w:tc>
        <w:tc>
          <w:tcPr>
            <w:tcW w:w="851" w:type="dxa"/>
          </w:tcPr>
          <w:p w:rsidR="003D686E" w:rsidRPr="003D686E" w:rsidRDefault="003D686E" w:rsidP="003D686E">
            <w:pPr>
              <w:jc w:val="cente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2</w:t>
            </w:r>
          </w:p>
        </w:tc>
        <w:tc>
          <w:tcPr>
            <w:tcW w:w="452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Подготовка сообщения «</w:t>
            </w:r>
            <w:r w:rsidRPr="003D686E">
              <w:rPr>
                <w:rFonts w:ascii="Times New Roman" w:eastAsia="Calibri" w:hAnsi="Times New Roman" w:cs="Times New Roman"/>
                <w:sz w:val="26"/>
                <w:szCs w:val="26"/>
              </w:rPr>
              <w:t>Роль</w:t>
            </w:r>
            <w:r w:rsidRPr="003D686E">
              <w:rPr>
                <w:rFonts w:ascii="Times New Roman" w:eastAsia="Calibri" w:hAnsi="Times New Roman" w:cs="Times New Roman"/>
                <w:spacing w:val="-5"/>
                <w:sz w:val="26"/>
                <w:szCs w:val="26"/>
              </w:rPr>
              <w:t xml:space="preserve"> </w:t>
            </w:r>
            <w:r w:rsidRPr="003D686E">
              <w:rPr>
                <w:rFonts w:ascii="Times New Roman" w:eastAsia="Calibri" w:hAnsi="Times New Roman" w:cs="Times New Roman"/>
                <w:sz w:val="26"/>
                <w:szCs w:val="26"/>
              </w:rPr>
              <w:t>информационных</w:t>
            </w:r>
            <w:r w:rsidRPr="003D686E">
              <w:rPr>
                <w:rFonts w:ascii="Times New Roman" w:eastAsia="Calibri" w:hAnsi="Times New Roman" w:cs="Times New Roman"/>
                <w:spacing w:val="-6"/>
                <w:sz w:val="26"/>
                <w:szCs w:val="26"/>
              </w:rPr>
              <w:t xml:space="preserve"> </w:t>
            </w:r>
            <w:r w:rsidRPr="003D686E">
              <w:rPr>
                <w:rFonts w:ascii="Times New Roman" w:eastAsia="Calibri" w:hAnsi="Times New Roman" w:cs="Times New Roman"/>
                <w:sz w:val="26"/>
                <w:szCs w:val="26"/>
              </w:rPr>
              <w:t>технологий</w:t>
            </w:r>
            <w:r w:rsidRPr="003D686E">
              <w:rPr>
                <w:rFonts w:ascii="Times New Roman" w:eastAsia="Calibri" w:hAnsi="Times New Roman" w:cs="Times New Roman"/>
                <w:spacing w:val="-5"/>
                <w:sz w:val="26"/>
                <w:szCs w:val="26"/>
              </w:rPr>
              <w:t xml:space="preserve"> </w:t>
            </w:r>
            <w:r w:rsidRPr="003D686E">
              <w:rPr>
                <w:rFonts w:ascii="Times New Roman" w:eastAsia="Calibri" w:hAnsi="Times New Roman" w:cs="Times New Roman"/>
                <w:sz w:val="26"/>
                <w:szCs w:val="26"/>
              </w:rPr>
              <w:t>в</w:t>
            </w:r>
            <w:r w:rsidRPr="003D686E">
              <w:rPr>
                <w:rFonts w:ascii="Times New Roman" w:eastAsia="Calibri" w:hAnsi="Times New Roman" w:cs="Times New Roman"/>
                <w:spacing w:val="-6"/>
                <w:sz w:val="26"/>
                <w:szCs w:val="26"/>
              </w:rPr>
              <w:t xml:space="preserve"> </w:t>
            </w:r>
            <w:r w:rsidRPr="003D686E">
              <w:rPr>
                <w:rFonts w:ascii="Times New Roman" w:eastAsia="Calibri" w:hAnsi="Times New Roman" w:cs="Times New Roman"/>
                <w:sz w:val="26"/>
                <w:szCs w:val="26"/>
              </w:rPr>
              <w:t>различных</w:t>
            </w:r>
            <w:r w:rsidRPr="003D686E">
              <w:rPr>
                <w:rFonts w:ascii="Times New Roman" w:eastAsia="Calibri" w:hAnsi="Times New Roman" w:cs="Times New Roman"/>
                <w:spacing w:val="-57"/>
                <w:sz w:val="26"/>
                <w:szCs w:val="26"/>
              </w:rPr>
              <w:t xml:space="preserve">           </w:t>
            </w:r>
            <w:r w:rsidRPr="003D686E">
              <w:rPr>
                <w:rFonts w:ascii="Times New Roman" w:eastAsia="Calibri" w:hAnsi="Times New Roman" w:cs="Times New Roman"/>
                <w:sz w:val="26"/>
                <w:szCs w:val="26"/>
              </w:rPr>
              <w:t>сферах</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жизнедеятельности</w:t>
            </w:r>
            <w:r w:rsidRPr="003D686E">
              <w:rPr>
                <w:rFonts w:ascii="Times New Roman" w:eastAsia="Times New Roman" w:hAnsi="Times New Roman" w:cs="Times New Roman"/>
                <w:sz w:val="26"/>
                <w:szCs w:val="26"/>
                <w:lang w:eastAsia="ru-RU"/>
              </w:rPr>
              <w:t>»</w:t>
            </w:r>
          </w:p>
        </w:tc>
        <w:tc>
          <w:tcPr>
            <w:tcW w:w="2134"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Отпечатанное сообщение</w:t>
            </w:r>
          </w:p>
        </w:tc>
      </w:tr>
      <w:tr w:rsidR="003D686E" w:rsidRPr="003D686E" w:rsidTr="00BE2398">
        <w:tc>
          <w:tcPr>
            <w:tcW w:w="815"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2</w:t>
            </w:r>
          </w:p>
        </w:tc>
        <w:tc>
          <w:tcPr>
            <w:tcW w:w="2304" w:type="dxa"/>
            <w:vMerge/>
          </w:tcPr>
          <w:p w:rsidR="003D686E" w:rsidRPr="003D686E" w:rsidRDefault="003D686E" w:rsidP="003D686E">
            <w:pPr>
              <w:rPr>
                <w:rFonts w:ascii="Times New Roman" w:eastAsia="Times New Roman" w:hAnsi="Times New Roman" w:cs="Times New Roman"/>
                <w:bCs/>
                <w:sz w:val="26"/>
                <w:szCs w:val="26"/>
                <w:lang w:eastAsia="ru-RU"/>
              </w:rPr>
            </w:pPr>
          </w:p>
        </w:tc>
        <w:tc>
          <w:tcPr>
            <w:tcW w:w="851" w:type="dxa"/>
          </w:tcPr>
          <w:p w:rsidR="003D686E" w:rsidRPr="003D686E" w:rsidRDefault="003D686E" w:rsidP="003D686E">
            <w:pPr>
              <w:jc w:val="cente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4</w:t>
            </w:r>
          </w:p>
        </w:tc>
        <w:tc>
          <w:tcPr>
            <w:tcW w:w="4528"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Подготовка мультимедийной презентации «И</w:t>
            </w:r>
            <w:r w:rsidRPr="003D686E">
              <w:rPr>
                <w:rFonts w:ascii="Times New Roman" w:eastAsia="Calibri" w:hAnsi="Times New Roman" w:cs="Times New Roman"/>
                <w:sz w:val="26"/>
                <w:szCs w:val="26"/>
              </w:rPr>
              <w:t>стории развития сферы в России (регионе)</w:t>
            </w:r>
            <w:r w:rsidRPr="003D686E">
              <w:rPr>
                <w:rFonts w:ascii="Times New Roman" w:eastAsia="Times New Roman" w:hAnsi="Times New Roman" w:cs="Times New Roman"/>
                <w:sz w:val="26"/>
                <w:szCs w:val="26"/>
                <w:lang w:eastAsia="ru-RU"/>
              </w:rPr>
              <w:t>».</w:t>
            </w:r>
          </w:p>
        </w:tc>
        <w:tc>
          <w:tcPr>
            <w:tcW w:w="2134" w:type="dxa"/>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Защита презентации</w:t>
            </w:r>
          </w:p>
          <w:p w:rsidR="003D686E" w:rsidRPr="003D686E" w:rsidRDefault="003D686E" w:rsidP="003D686E">
            <w:pPr>
              <w:rPr>
                <w:rFonts w:ascii="Times New Roman" w:eastAsia="Times New Roman" w:hAnsi="Times New Roman" w:cs="Times New Roman"/>
                <w:sz w:val="26"/>
                <w:szCs w:val="26"/>
                <w:lang w:eastAsia="ru-RU"/>
              </w:rPr>
            </w:pPr>
          </w:p>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Отпечатанный</w:t>
            </w:r>
          </w:p>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доклад, сообщение</w:t>
            </w:r>
          </w:p>
        </w:tc>
      </w:tr>
      <w:tr w:rsidR="003D686E" w:rsidRPr="003D686E" w:rsidTr="00BE2398">
        <w:tc>
          <w:tcPr>
            <w:tcW w:w="3119" w:type="dxa"/>
            <w:gridSpan w:val="2"/>
          </w:tcPr>
          <w:p w:rsidR="003D686E" w:rsidRPr="003D686E" w:rsidRDefault="003D686E" w:rsidP="003D686E">
            <w:pP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Итого </w:t>
            </w:r>
          </w:p>
        </w:tc>
        <w:tc>
          <w:tcPr>
            <w:tcW w:w="851" w:type="dxa"/>
          </w:tcPr>
          <w:p w:rsidR="003D686E" w:rsidRPr="003D686E" w:rsidRDefault="003D686E" w:rsidP="003D686E">
            <w:pPr>
              <w:jc w:val="center"/>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6</w:t>
            </w:r>
          </w:p>
        </w:tc>
        <w:tc>
          <w:tcPr>
            <w:tcW w:w="4528" w:type="dxa"/>
          </w:tcPr>
          <w:p w:rsidR="003D686E" w:rsidRPr="003D686E" w:rsidRDefault="003D686E" w:rsidP="003D686E">
            <w:pPr>
              <w:rPr>
                <w:rFonts w:ascii="Times New Roman" w:eastAsia="Times New Roman" w:hAnsi="Times New Roman" w:cs="Times New Roman"/>
                <w:sz w:val="26"/>
                <w:szCs w:val="26"/>
                <w:lang w:eastAsia="ru-RU"/>
              </w:rPr>
            </w:pPr>
          </w:p>
        </w:tc>
        <w:tc>
          <w:tcPr>
            <w:tcW w:w="2134" w:type="dxa"/>
          </w:tcPr>
          <w:p w:rsidR="003D686E" w:rsidRPr="003D686E" w:rsidRDefault="003D686E" w:rsidP="003D686E">
            <w:pPr>
              <w:rPr>
                <w:rFonts w:ascii="Times New Roman" w:eastAsia="Times New Roman" w:hAnsi="Times New Roman" w:cs="Times New Roman"/>
                <w:sz w:val="26"/>
                <w:szCs w:val="26"/>
                <w:lang w:eastAsia="ru-RU"/>
              </w:rPr>
            </w:pPr>
          </w:p>
        </w:tc>
      </w:tr>
    </w:tbl>
    <w:p w:rsidR="003D686E" w:rsidRPr="003D686E" w:rsidRDefault="003D686E" w:rsidP="003D686E">
      <w:pPr>
        <w:spacing w:after="0" w:line="240" w:lineRule="auto"/>
        <w:rPr>
          <w:rFonts w:ascii="Times New Roman" w:eastAsia="Calibri" w:hAnsi="Times New Roman" w:cs="Times New Roman"/>
          <w:bCs/>
          <w:sz w:val="26"/>
          <w:szCs w:val="26"/>
        </w:rPr>
      </w:pPr>
    </w:p>
    <w:p w:rsidR="003D686E" w:rsidRPr="003D686E" w:rsidRDefault="003D686E" w:rsidP="003D686E">
      <w:pPr>
        <w:spacing w:after="0" w:line="240" w:lineRule="auto"/>
        <w:rPr>
          <w:rFonts w:ascii="Times New Roman" w:eastAsia="Calibri" w:hAnsi="Times New Roman" w:cs="Times New Roman"/>
          <w:bCs/>
          <w:sz w:val="26"/>
          <w:szCs w:val="26"/>
        </w:rPr>
      </w:pPr>
    </w:p>
    <w:p w:rsidR="003D686E" w:rsidRPr="003D686E" w:rsidRDefault="003D686E" w:rsidP="003D686E">
      <w:pPr>
        <w:spacing w:after="0" w:line="240" w:lineRule="auto"/>
        <w:rPr>
          <w:rFonts w:ascii="Times New Roman" w:eastAsia="Calibri" w:hAnsi="Times New Roman" w:cs="Times New Roman"/>
          <w:bCs/>
          <w:sz w:val="26"/>
          <w:szCs w:val="26"/>
        </w:rPr>
      </w:pPr>
    </w:p>
    <w:p w:rsidR="003D686E" w:rsidRPr="003D686E" w:rsidRDefault="003D686E" w:rsidP="003D686E">
      <w:pPr>
        <w:numPr>
          <w:ilvl w:val="0"/>
          <w:numId w:val="2"/>
        </w:numPr>
        <w:spacing w:after="0" w:line="240" w:lineRule="auto"/>
        <w:jc w:val="center"/>
        <w:rPr>
          <w:rFonts w:ascii="Times New Roman" w:eastAsia="Times New Roman" w:hAnsi="Times New Roman" w:cs="Times New Roman"/>
          <w:b/>
          <w:bCs/>
          <w:sz w:val="26"/>
          <w:szCs w:val="26"/>
          <w:lang w:eastAsia="ru-RU"/>
        </w:rPr>
      </w:pPr>
      <w:r w:rsidRPr="003D686E">
        <w:rPr>
          <w:rFonts w:ascii="Times New Roman" w:eastAsia="Times New Roman" w:hAnsi="Times New Roman" w:cs="Times New Roman"/>
          <w:b/>
          <w:bCs/>
          <w:sz w:val="26"/>
          <w:szCs w:val="26"/>
          <w:lang w:eastAsia="ru-RU"/>
        </w:rPr>
        <w:t>Общие рекомендации по выполнению самостоятельных работ</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В ходе изучения дисциплины Вы обязательно столкнетесь с индивидуальным</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Уясните для себя суть темы, которая Вам предложена.</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Подберите необходимую литературу (старайтесь воспользоваться</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несколькими книгами для более полного получения информации).</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Тщательно изучите материал учебника по данной теме, чтобы легче</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ориентироваться в необходимой Вам литературе и не сделать элементарных</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ошибок.</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Изучите подобранный материал (по возможности работайте с</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карандашом), выделяя самое главное по ходу чтения.</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Составьте план реферата.</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Помните:</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Выбирайте только интересную и понятную информацию.</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Не используйте неясных терминов.</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Информация должна относиться к теме.</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Не делайте сообщение громоздким.</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В конце реферата и сообщения перечислите литературу, которой Вы пользовались</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при его подготовке.</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При оформлении используйте только необходимые, относящиеся к</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теме рисунки и схемы.</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Прочитайте написанный текст и постарайтесь выбрать самое основное.</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Перед тем, как делать доклад выпишите необходимую</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информацию (термины, даты, основные положения) на доску.</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Никогда не читайте доклад! Чтобы не сбиться, пользуйтесь планом и</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выписанной на доске информацией.</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Говорите громко, отчетливо не торопитесь. В особо важных местах</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делайте паузу или меняйте интонацию – это облегчит ее восприятие для</w:t>
      </w:r>
    </w:p>
    <w:p w:rsidR="003D686E" w:rsidRPr="003D686E" w:rsidRDefault="003D686E" w:rsidP="003D686E">
      <w:pPr>
        <w:spacing w:after="0" w:line="240"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аудитории.</w:t>
      </w:r>
    </w:p>
    <w:p w:rsidR="003D686E" w:rsidRPr="003D686E" w:rsidRDefault="003D686E" w:rsidP="003D686E">
      <w:pPr>
        <w:spacing w:after="0" w:line="240" w:lineRule="auto"/>
        <w:jc w:val="both"/>
        <w:rPr>
          <w:rFonts w:ascii="Times New Roman" w:eastAsia="Calibri" w:hAnsi="Times New Roman" w:cs="Times New Roman"/>
          <w:sz w:val="26"/>
          <w:szCs w:val="26"/>
        </w:rPr>
      </w:pPr>
    </w:p>
    <w:p w:rsidR="003D686E" w:rsidRPr="003D686E" w:rsidRDefault="003D686E" w:rsidP="003D686E">
      <w:pPr>
        <w:spacing w:after="0" w:line="240" w:lineRule="auto"/>
        <w:ind w:firstLine="360"/>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Перечень видов самостоятельной работы представлен в таблице 2.</w:t>
      </w:r>
    </w:p>
    <w:p w:rsidR="003D686E" w:rsidRPr="003D686E" w:rsidRDefault="003D686E" w:rsidP="003D686E">
      <w:pPr>
        <w:spacing w:after="0" w:line="240" w:lineRule="auto"/>
        <w:ind w:firstLine="360"/>
        <w:jc w:val="right"/>
        <w:rPr>
          <w:rFonts w:ascii="Times New Roman" w:eastAsia="Calibri" w:hAnsi="Times New Roman" w:cs="Times New Roman"/>
          <w:sz w:val="26"/>
          <w:szCs w:val="26"/>
        </w:rPr>
      </w:pPr>
      <w:r w:rsidRPr="003D686E">
        <w:rPr>
          <w:rFonts w:ascii="Times New Roman" w:eastAsia="Calibri" w:hAnsi="Times New Roman" w:cs="Times New Roman"/>
          <w:sz w:val="26"/>
          <w:szCs w:val="26"/>
        </w:rPr>
        <w:t>Таблица 2</w:t>
      </w:r>
    </w:p>
    <w:p w:rsidR="003D686E" w:rsidRPr="003D686E" w:rsidRDefault="003D686E" w:rsidP="003D686E">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D686E" w:rsidRPr="003D686E" w:rsidTr="00BE2398">
        <w:tc>
          <w:tcPr>
            <w:tcW w:w="1020" w:type="dxa"/>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Кол-во часов</w:t>
            </w:r>
          </w:p>
        </w:tc>
        <w:tc>
          <w:tcPr>
            <w:tcW w:w="5343" w:type="dxa"/>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Форма контроля</w:t>
            </w:r>
          </w:p>
        </w:tc>
      </w:tr>
      <w:tr w:rsidR="003D686E" w:rsidRPr="003D686E" w:rsidTr="00BE2398">
        <w:trPr>
          <w:cantSplit/>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w:t>
            </w:r>
          </w:p>
        </w:tc>
        <w:tc>
          <w:tcPr>
            <w:tcW w:w="5343" w:type="dxa"/>
          </w:tcPr>
          <w:p w:rsidR="003D686E" w:rsidRPr="003D686E" w:rsidRDefault="003D686E" w:rsidP="003D686E">
            <w:pPr>
              <w:spacing w:after="0" w:line="240" w:lineRule="auto"/>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Самоотчет</w:t>
            </w:r>
          </w:p>
        </w:tc>
      </w:tr>
      <w:tr w:rsidR="003D686E" w:rsidRPr="003D686E" w:rsidTr="00BE2398">
        <w:trPr>
          <w:cantSplit/>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w:t>
            </w:r>
          </w:p>
        </w:tc>
        <w:tc>
          <w:tcPr>
            <w:tcW w:w="5343" w:type="dxa"/>
          </w:tcPr>
          <w:p w:rsidR="003D686E" w:rsidRPr="003D686E" w:rsidRDefault="003D686E" w:rsidP="003D686E">
            <w:pPr>
              <w:spacing w:after="0" w:line="240" w:lineRule="auto"/>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Защита доклада</w:t>
            </w:r>
          </w:p>
        </w:tc>
      </w:tr>
      <w:tr w:rsidR="003D686E" w:rsidRPr="003D686E" w:rsidTr="00BE2398">
        <w:trPr>
          <w:cantSplit/>
          <w:trHeight w:val="599"/>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w:t>
            </w:r>
          </w:p>
        </w:tc>
        <w:tc>
          <w:tcPr>
            <w:tcW w:w="5343"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Выступление на семинаре</w:t>
            </w:r>
          </w:p>
        </w:tc>
      </w:tr>
      <w:tr w:rsidR="003D686E" w:rsidRPr="003D686E" w:rsidTr="00BE2398">
        <w:trPr>
          <w:cantSplit/>
          <w:trHeight w:val="599"/>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lastRenderedPageBreak/>
              <w:t>2</w:t>
            </w:r>
          </w:p>
        </w:tc>
        <w:tc>
          <w:tcPr>
            <w:tcW w:w="5343"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Защита сообщения</w:t>
            </w:r>
          </w:p>
        </w:tc>
      </w:tr>
      <w:tr w:rsidR="003D686E" w:rsidRPr="003D686E" w:rsidTr="00BE2398">
        <w:trPr>
          <w:cantSplit/>
          <w:trHeight w:val="599"/>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4</w:t>
            </w:r>
          </w:p>
        </w:tc>
        <w:tc>
          <w:tcPr>
            <w:tcW w:w="5343"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Представление мультимедийной презентации</w:t>
            </w:r>
          </w:p>
        </w:tc>
      </w:tr>
      <w:tr w:rsidR="003D686E" w:rsidRPr="003D686E" w:rsidTr="00BE2398">
        <w:trPr>
          <w:cantSplit/>
          <w:trHeight w:val="599"/>
        </w:trPr>
        <w:tc>
          <w:tcPr>
            <w:tcW w:w="1020" w:type="dxa"/>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w:t>
            </w:r>
          </w:p>
        </w:tc>
        <w:tc>
          <w:tcPr>
            <w:tcW w:w="5343"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3D686E" w:rsidRPr="003D686E" w:rsidRDefault="003D686E" w:rsidP="003D686E">
            <w:pPr>
              <w:spacing w:after="0" w:line="24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Защита реферата</w:t>
            </w:r>
          </w:p>
        </w:tc>
      </w:tr>
    </w:tbl>
    <w:p w:rsidR="003D686E" w:rsidRPr="003D686E" w:rsidRDefault="003D686E" w:rsidP="003D686E">
      <w:pPr>
        <w:spacing w:after="0" w:line="276" w:lineRule="auto"/>
        <w:rPr>
          <w:rFonts w:ascii="Times New Roman" w:eastAsia="Times New Roman" w:hAnsi="Times New Roman" w:cs="Times New Roman"/>
          <w:b/>
          <w:bCs/>
          <w:sz w:val="26"/>
          <w:szCs w:val="26"/>
          <w:lang w:eastAsia="ru-RU"/>
        </w:rPr>
      </w:pPr>
    </w:p>
    <w:p w:rsidR="003D686E" w:rsidRPr="003D686E" w:rsidRDefault="003D686E" w:rsidP="003D686E">
      <w:pPr>
        <w:keepNext/>
        <w:autoSpaceDE w:val="0"/>
        <w:autoSpaceDN w:val="0"/>
        <w:spacing w:after="0" w:line="276" w:lineRule="auto"/>
        <w:jc w:val="center"/>
        <w:outlineLvl w:val="0"/>
        <w:rPr>
          <w:rFonts w:ascii="Times New Roman" w:eastAsia="Times New Roman" w:hAnsi="Times New Roman" w:cs="Times New Roman"/>
          <w:b/>
          <w:sz w:val="26"/>
          <w:szCs w:val="26"/>
          <w:lang w:eastAsia="ru-RU"/>
        </w:rPr>
      </w:pPr>
      <w:bookmarkStart w:id="1" w:name="_Toc354667570"/>
      <w:r w:rsidRPr="003D686E">
        <w:rPr>
          <w:rFonts w:ascii="Times New Roman" w:eastAsia="Times New Roman" w:hAnsi="Times New Roman" w:cs="Times New Roman"/>
          <w:b/>
          <w:sz w:val="26"/>
          <w:szCs w:val="26"/>
          <w:lang w:eastAsia="ru-RU"/>
        </w:rPr>
        <w:t>Методические рекомендации по работе с литературой</w:t>
      </w:r>
      <w:bookmarkEnd w:id="1"/>
      <w:r w:rsidRPr="003D686E">
        <w:rPr>
          <w:rFonts w:ascii="Times New Roman" w:eastAsia="Times New Roman" w:hAnsi="Times New Roman" w:cs="Times New Roman"/>
          <w:b/>
          <w:sz w:val="26"/>
          <w:szCs w:val="26"/>
          <w:lang w:eastAsia="ru-RU"/>
        </w:rPr>
        <w:t>.</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Существует несколько методов работы с литературой.</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Один из них - самый известный - </w:t>
      </w:r>
      <w:r w:rsidRPr="003D686E">
        <w:rPr>
          <w:rFonts w:ascii="Times New Roman" w:eastAsia="Calibri" w:hAnsi="Times New Roman" w:cs="Times New Roman"/>
          <w:sz w:val="26"/>
          <w:szCs w:val="26"/>
          <w:u w:val="single"/>
        </w:rPr>
        <w:t>метод повторения</w:t>
      </w:r>
      <w:r w:rsidRPr="003D686E">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Наиболее эффективный метод - </w:t>
      </w:r>
      <w:r w:rsidRPr="003D686E">
        <w:rPr>
          <w:rFonts w:ascii="Times New Roman" w:eastAsia="Calibri" w:hAnsi="Times New Roman" w:cs="Times New Roman"/>
          <w:sz w:val="26"/>
          <w:szCs w:val="26"/>
          <w:u w:val="single"/>
        </w:rPr>
        <w:t>метод кодирования</w:t>
      </w:r>
      <w:r w:rsidRPr="003D686E">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b/>
          <w:sz w:val="26"/>
          <w:szCs w:val="26"/>
        </w:rPr>
        <w:t>План</w:t>
      </w:r>
      <w:r w:rsidRPr="003D686E">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Преимущество плана состоит в следующем.</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i/>
          <w:sz w:val="26"/>
          <w:szCs w:val="26"/>
        </w:rPr>
        <w:t>Во-первых</w:t>
      </w:r>
      <w:r w:rsidRPr="003D686E">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i/>
          <w:sz w:val="26"/>
          <w:szCs w:val="26"/>
        </w:rPr>
        <w:t>Во-вторых</w:t>
      </w:r>
      <w:r w:rsidRPr="003D686E">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i/>
          <w:sz w:val="26"/>
          <w:szCs w:val="26"/>
        </w:rPr>
        <w:t>В-третьих</w:t>
      </w:r>
      <w:r w:rsidRPr="003D686E">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i/>
          <w:sz w:val="26"/>
          <w:szCs w:val="26"/>
        </w:rPr>
        <w:t>В-четвертых</w:t>
      </w:r>
      <w:r w:rsidRPr="003D686E">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lastRenderedPageBreak/>
        <w:t>Выписки</w:t>
      </w:r>
      <w:r w:rsidRPr="003D686E">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Тезисы</w:t>
      </w:r>
      <w:r w:rsidRPr="003D686E">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Отличие тезисов от обычных выписок состоит в следующем. </w:t>
      </w:r>
      <w:r w:rsidRPr="003D686E">
        <w:rPr>
          <w:rFonts w:ascii="Times New Roman" w:eastAsia="Calibri" w:hAnsi="Times New Roman" w:cs="Times New Roman"/>
          <w:i/>
          <w:sz w:val="26"/>
          <w:szCs w:val="26"/>
        </w:rPr>
        <w:t>Во-первых</w:t>
      </w:r>
      <w:r w:rsidRPr="003D686E">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D686E">
        <w:rPr>
          <w:rFonts w:ascii="Times New Roman" w:eastAsia="Calibri" w:hAnsi="Times New Roman" w:cs="Times New Roman"/>
          <w:i/>
          <w:sz w:val="26"/>
          <w:szCs w:val="26"/>
        </w:rPr>
        <w:t>Во-вторых</w:t>
      </w:r>
      <w:r w:rsidRPr="003D686E">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D686E">
        <w:rPr>
          <w:rFonts w:ascii="Times New Roman" w:eastAsia="Calibri" w:hAnsi="Times New Roman" w:cs="Times New Roman"/>
          <w:i/>
          <w:sz w:val="26"/>
          <w:szCs w:val="26"/>
        </w:rPr>
        <w:t>В-третьих</w:t>
      </w:r>
      <w:r w:rsidRPr="003D686E">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Аннотация</w:t>
      </w:r>
      <w:r w:rsidRPr="003D686E">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 xml:space="preserve">Резюме </w:t>
      </w:r>
      <w:r w:rsidRPr="003D686E">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Конспект</w:t>
      </w:r>
      <w:r w:rsidRPr="003D686E">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3D686E" w:rsidRPr="003D686E" w:rsidRDefault="003D686E" w:rsidP="003D686E">
      <w:pPr>
        <w:spacing w:after="0" w:line="240" w:lineRule="auto"/>
        <w:ind w:firstLine="567"/>
        <w:jc w:val="center"/>
        <w:rPr>
          <w:rFonts w:ascii="Times New Roman" w:eastAsia="Calibri" w:hAnsi="Times New Roman" w:cs="Times New Roman"/>
          <w:b/>
          <w:sz w:val="26"/>
          <w:szCs w:val="26"/>
          <w:lang w:eastAsia="ru-RU"/>
        </w:rPr>
      </w:pPr>
    </w:p>
    <w:p w:rsidR="003D686E" w:rsidRPr="003D686E" w:rsidRDefault="003D686E" w:rsidP="003D686E">
      <w:pPr>
        <w:spacing w:after="0" w:line="240" w:lineRule="auto"/>
        <w:ind w:firstLine="567"/>
        <w:jc w:val="center"/>
        <w:rPr>
          <w:rFonts w:ascii="Times New Roman" w:eastAsia="Calibri" w:hAnsi="Times New Roman" w:cs="Times New Roman"/>
          <w:color w:val="000000"/>
          <w:sz w:val="26"/>
          <w:szCs w:val="26"/>
        </w:rPr>
      </w:pPr>
      <w:r w:rsidRPr="003D686E">
        <w:rPr>
          <w:rFonts w:ascii="Times New Roman" w:eastAsia="Calibri" w:hAnsi="Times New Roman" w:cs="Times New Roman"/>
          <w:b/>
          <w:sz w:val="26"/>
          <w:szCs w:val="26"/>
          <w:lang w:eastAsia="ru-RU"/>
        </w:rPr>
        <w:t>Методические  </w:t>
      </w:r>
      <w:bookmarkStart w:id="5" w:name="YANDEX_186"/>
      <w:bookmarkEnd w:id="5"/>
      <w:r w:rsidRPr="003D686E">
        <w:rPr>
          <w:rFonts w:ascii="Times New Roman" w:eastAsia="Calibri" w:hAnsi="Times New Roman" w:cs="Times New Roman"/>
          <w:b/>
          <w:sz w:val="26"/>
          <w:szCs w:val="26"/>
          <w:lang w:eastAsia="ru-RU"/>
        </w:rPr>
        <w:t> рекомендации по составлению</w:t>
      </w:r>
      <w:bookmarkEnd w:id="2"/>
      <w:r w:rsidRPr="003D686E">
        <w:rPr>
          <w:rFonts w:ascii="Times New Roman" w:eastAsia="Calibri" w:hAnsi="Times New Roman" w:cs="Times New Roman"/>
          <w:b/>
          <w:bCs/>
          <w:iCs/>
          <w:color w:val="000000"/>
          <w:sz w:val="26"/>
          <w:szCs w:val="26"/>
        </w:rPr>
        <w:t xml:space="preserve"> конспекта:</w:t>
      </w:r>
    </w:p>
    <w:p w:rsidR="003D686E" w:rsidRPr="003D686E" w:rsidRDefault="003D686E" w:rsidP="003D686E">
      <w:pPr>
        <w:numPr>
          <w:ilvl w:val="0"/>
          <w:numId w:val="14"/>
        </w:numPr>
        <w:tabs>
          <w:tab w:val="num" w:pos="720"/>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D686E" w:rsidRPr="003D686E" w:rsidRDefault="003D686E" w:rsidP="003D686E">
      <w:pPr>
        <w:numPr>
          <w:ilvl w:val="0"/>
          <w:numId w:val="14"/>
        </w:numPr>
        <w:tabs>
          <w:tab w:val="num" w:pos="720"/>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Выделите главное, составьте план;</w:t>
      </w:r>
    </w:p>
    <w:p w:rsidR="003D686E" w:rsidRPr="003D686E" w:rsidRDefault="003D686E" w:rsidP="003D686E">
      <w:pPr>
        <w:numPr>
          <w:ilvl w:val="0"/>
          <w:numId w:val="14"/>
        </w:numPr>
        <w:tabs>
          <w:tab w:val="num" w:pos="720"/>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3D686E" w:rsidRPr="003D686E" w:rsidRDefault="003D686E" w:rsidP="003D686E">
      <w:pPr>
        <w:numPr>
          <w:ilvl w:val="0"/>
          <w:numId w:val="14"/>
        </w:numPr>
        <w:tabs>
          <w:tab w:val="num" w:pos="720"/>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D686E" w:rsidRPr="003D686E" w:rsidRDefault="003D686E" w:rsidP="003D686E">
      <w:pPr>
        <w:numPr>
          <w:ilvl w:val="0"/>
          <w:numId w:val="14"/>
        </w:numPr>
        <w:tabs>
          <w:tab w:val="num" w:pos="720"/>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3D686E" w:rsidRPr="003D686E" w:rsidRDefault="003D686E" w:rsidP="003D686E">
      <w:pPr>
        <w:tabs>
          <w:tab w:val="left" w:pos="993"/>
        </w:tabs>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3D686E" w:rsidRPr="003D686E" w:rsidRDefault="003D686E" w:rsidP="003D686E">
      <w:pPr>
        <w:keepNext/>
        <w:keepLines/>
        <w:spacing w:after="0" w:line="240" w:lineRule="auto"/>
        <w:ind w:firstLine="567"/>
        <w:jc w:val="center"/>
        <w:outlineLvl w:val="2"/>
        <w:rPr>
          <w:rFonts w:ascii="Times New Roman" w:eastAsia="Times New Roman" w:hAnsi="Times New Roman" w:cs="Times New Roman"/>
          <w:b/>
          <w:bCs/>
          <w:sz w:val="26"/>
          <w:szCs w:val="26"/>
        </w:rPr>
      </w:pPr>
      <w:r w:rsidRPr="003D686E">
        <w:rPr>
          <w:rFonts w:ascii="Times New Roman" w:eastAsia="Times New Roman" w:hAnsi="Times New Roman" w:cs="Times New Roman"/>
          <w:b/>
          <w:bCs/>
          <w:sz w:val="26"/>
          <w:szCs w:val="26"/>
        </w:rPr>
        <w:t>Методические рекомендации по подготовке доклада</w:t>
      </w:r>
      <w:bookmarkEnd w:id="6"/>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b/>
          <w:bCs/>
          <w:sz w:val="26"/>
          <w:szCs w:val="26"/>
        </w:rPr>
        <w:t xml:space="preserve">Доклад </w:t>
      </w:r>
      <w:r w:rsidRPr="003D686E">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Этапы подготовки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 Определение цели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2. Подбор необходимого материала, определяющего содержание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4. Общее знакомство с литературой и выделение среди источников главного.</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5. Уточнение плана, отбор материала к каждому пункту плана.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6. Композиционное оформление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7. Заучивание, запоминание текста доклада, подготовки тезисов выступления.</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8. Выступление с докладом.</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9. Обсуждение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10. Оценивание доклада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b/>
          <w:bCs/>
          <w:sz w:val="26"/>
          <w:szCs w:val="26"/>
        </w:rPr>
        <w:t xml:space="preserve">Композиционное оформление доклада </w:t>
      </w:r>
      <w:r w:rsidRPr="003D686E">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b/>
          <w:bCs/>
          <w:sz w:val="26"/>
          <w:szCs w:val="26"/>
        </w:rPr>
        <w:t xml:space="preserve">Вступление </w:t>
      </w:r>
      <w:r w:rsidRPr="003D686E">
        <w:rPr>
          <w:rFonts w:ascii="Times New Roman" w:eastAsia="Calibri" w:hAnsi="Times New Roman" w:cs="Times New Roman"/>
          <w:sz w:val="26"/>
          <w:szCs w:val="26"/>
        </w:rPr>
        <w:t>помогает обеспечить успех выступления по любой тематике.</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Вступление должно содержать:</w:t>
      </w:r>
    </w:p>
    <w:p w:rsidR="003D686E" w:rsidRPr="003D686E" w:rsidRDefault="003D686E" w:rsidP="003D686E">
      <w:pPr>
        <w:numPr>
          <w:ilvl w:val="0"/>
          <w:numId w:val="12"/>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название доклада;</w:t>
      </w:r>
    </w:p>
    <w:p w:rsidR="003D686E" w:rsidRPr="003D686E" w:rsidRDefault="003D686E" w:rsidP="003D686E">
      <w:pPr>
        <w:numPr>
          <w:ilvl w:val="0"/>
          <w:numId w:val="11"/>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сообщение основной идеи;</w:t>
      </w:r>
    </w:p>
    <w:p w:rsidR="003D686E" w:rsidRPr="003D686E" w:rsidRDefault="003D686E" w:rsidP="003D686E">
      <w:pPr>
        <w:numPr>
          <w:ilvl w:val="0"/>
          <w:numId w:val="11"/>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современную оценку предмета изложения;</w:t>
      </w:r>
    </w:p>
    <w:p w:rsidR="003D686E" w:rsidRPr="003D686E" w:rsidRDefault="003D686E" w:rsidP="003D686E">
      <w:pPr>
        <w:numPr>
          <w:ilvl w:val="0"/>
          <w:numId w:val="11"/>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краткое перечисление рассматриваемых вопросов;</w:t>
      </w:r>
    </w:p>
    <w:p w:rsidR="003D686E" w:rsidRPr="003D686E" w:rsidRDefault="003D686E" w:rsidP="003D686E">
      <w:pPr>
        <w:numPr>
          <w:ilvl w:val="0"/>
          <w:numId w:val="11"/>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интересную для слушателей форму изложения;</w:t>
      </w:r>
    </w:p>
    <w:p w:rsidR="003D686E" w:rsidRPr="003D686E" w:rsidRDefault="003D686E" w:rsidP="003D686E">
      <w:pPr>
        <w:numPr>
          <w:ilvl w:val="0"/>
          <w:numId w:val="11"/>
        </w:num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акцентирование оригинальности подхода.</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Выступление состоит из следующих частей:</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b/>
          <w:bCs/>
          <w:sz w:val="26"/>
          <w:szCs w:val="26"/>
        </w:rPr>
        <w:t xml:space="preserve">Основная часть, </w:t>
      </w:r>
      <w:r w:rsidRPr="003D686E">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D686E" w:rsidRPr="003D686E" w:rsidRDefault="003D686E" w:rsidP="003D686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D686E">
        <w:rPr>
          <w:rFonts w:ascii="Times New Roman" w:eastAsia="Calibri" w:hAnsi="Times New Roman" w:cs="Times New Roman"/>
          <w:b/>
          <w:bCs/>
          <w:sz w:val="26"/>
          <w:szCs w:val="26"/>
        </w:rPr>
        <w:t xml:space="preserve">Заключение </w:t>
      </w:r>
      <w:r w:rsidRPr="003D686E">
        <w:rPr>
          <w:rFonts w:ascii="Times New Roman" w:eastAsia="Calibri" w:hAnsi="Times New Roman" w:cs="Times New Roman"/>
          <w:sz w:val="26"/>
          <w:szCs w:val="26"/>
        </w:rPr>
        <w:t>— это чёткое обобщение и краткие выводы по излагаемой теме.</w:t>
      </w:r>
    </w:p>
    <w:p w:rsidR="003D686E" w:rsidRPr="003D686E" w:rsidRDefault="003D686E" w:rsidP="003D686E">
      <w:pPr>
        <w:keepNext/>
        <w:keepLines/>
        <w:spacing w:after="0" w:line="240" w:lineRule="auto"/>
        <w:ind w:firstLine="567"/>
        <w:jc w:val="center"/>
        <w:outlineLvl w:val="2"/>
        <w:rPr>
          <w:rFonts w:ascii="Times New Roman" w:eastAsia="Times New Roman" w:hAnsi="Times New Roman" w:cs="Times New Roman"/>
          <w:b/>
          <w:bCs/>
          <w:sz w:val="26"/>
          <w:szCs w:val="26"/>
        </w:rPr>
      </w:pPr>
      <w:bookmarkStart w:id="9" w:name="_Toc354667573"/>
    </w:p>
    <w:p w:rsidR="003D686E" w:rsidRPr="003D686E" w:rsidRDefault="003D686E" w:rsidP="003D686E">
      <w:pPr>
        <w:keepNext/>
        <w:keepLines/>
        <w:spacing w:after="0" w:line="240" w:lineRule="auto"/>
        <w:ind w:firstLine="567"/>
        <w:jc w:val="center"/>
        <w:outlineLvl w:val="2"/>
        <w:rPr>
          <w:rFonts w:ascii="Times New Roman" w:eastAsia="Times New Roman" w:hAnsi="Times New Roman" w:cs="Times New Roman"/>
          <w:b/>
          <w:bCs/>
          <w:sz w:val="26"/>
          <w:szCs w:val="26"/>
        </w:rPr>
      </w:pPr>
      <w:r w:rsidRPr="003D686E">
        <w:rPr>
          <w:rFonts w:ascii="Times New Roman" w:eastAsia="Times New Roman" w:hAnsi="Times New Roman" w:cs="Times New Roman"/>
          <w:b/>
          <w:bCs/>
          <w:sz w:val="26"/>
          <w:szCs w:val="26"/>
        </w:rPr>
        <w:t>Методические рекомендации по подготовке сообщения</w:t>
      </w:r>
      <w:bookmarkEnd w:id="7"/>
      <w:bookmarkEnd w:id="8"/>
      <w:bookmarkEnd w:id="9"/>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lastRenderedPageBreak/>
        <w:t xml:space="preserve">Любое устное выступление должно удовлетворять </w:t>
      </w:r>
      <w:r w:rsidRPr="003D686E">
        <w:rPr>
          <w:rFonts w:ascii="Times New Roman" w:eastAsia="Times New Roman" w:hAnsi="Times New Roman" w:cs="Times New Roman"/>
          <w:i/>
          <w:sz w:val="26"/>
          <w:szCs w:val="26"/>
          <w:lang w:eastAsia="ru-RU"/>
        </w:rPr>
        <w:t>трем основным критериям</w:t>
      </w:r>
      <w:r w:rsidRPr="003D686E">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D686E">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z w:val="26"/>
          <w:szCs w:val="26"/>
          <w:u w:val="single"/>
        </w:rPr>
        <w:t>Вступление</w:t>
      </w:r>
      <w:r w:rsidRPr="003D686E">
        <w:rPr>
          <w:rFonts w:ascii="Times New Roman" w:eastAsia="Times New Roman" w:hAnsi="Times New Roman" w:cs="Times New Roman"/>
          <w:sz w:val="26"/>
          <w:szCs w:val="26"/>
        </w:rPr>
        <w:t xml:space="preserve"> включает в себя </w:t>
      </w:r>
      <w:r w:rsidRPr="003D686E">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3D686E">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D686E">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Требования к основному тезису выступления:</w:t>
      </w:r>
    </w:p>
    <w:p w:rsidR="003D686E" w:rsidRPr="003D686E" w:rsidRDefault="003D686E" w:rsidP="003D686E">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3D686E" w:rsidRPr="003D686E" w:rsidRDefault="003D686E" w:rsidP="003D686E">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3D686E" w:rsidRPr="003D686E" w:rsidRDefault="003D686E" w:rsidP="003D686E">
      <w:pPr>
        <w:widowControl w:val="0"/>
        <w:numPr>
          <w:ilvl w:val="0"/>
          <w:numId w:val="6"/>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napToGrid w:val="0"/>
          <w:sz w:val="26"/>
          <w:szCs w:val="26"/>
        </w:rPr>
        <w:t xml:space="preserve">Самая частая ошибка в начале речи – либо </w:t>
      </w:r>
      <w:r w:rsidRPr="003D686E">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3D686E" w:rsidRPr="003D686E" w:rsidRDefault="003D686E" w:rsidP="003D686E">
      <w:pPr>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D686E">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D686E" w:rsidRPr="003D686E" w:rsidRDefault="003D686E" w:rsidP="003D686E">
      <w:pPr>
        <w:spacing w:after="0" w:line="240" w:lineRule="auto"/>
        <w:ind w:firstLine="567"/>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u w:val="single"/>
          <w:lang w:eastAsia="ru-RU"/>
        </w:rPr>
        <w:t>В заключении</w:t>
      </w:r>
      <w:r w:rsidRPr="003D686E">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3D686E">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D686E">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D686E" w:rsidRPr="003D686E" w:rsidRDefault="003D686E" w:rsidP="003D686E">
      <w:pPr>
        <w:spacing w:after="0" w:line="240" w:lineRule="auto"/>
        <w:ind w:firstLine="567"/>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D686E" w:rsidRPr="003D686E" w:rsidRDefault="003D686E" w:rsidP="003D686E">
      <w:pPr>
        <w:spacing w:after="0" w:line="240" w:lineRule="auto"/>
        <w:ind w:firstLine="567"/>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 «Это Вам позволит…»</w:t>
      </w:r>
    </w:p>
    <w:p w:rsidR="003D686E" w:rsidRPr="003D686E" w:rsidRDefault="003D686E" w:rsidP="003D686E">
      <w:pPr>
        <w:spacing w:after="0" w:line="240" w:lineRule="auto"/>
        <w:ind w:firstLine="567"/>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 «Благодаря этому вы получите…»</w:t>
      </w:r>
    </w:p>
    <w:p w:rsidR="003D686E" w:rsidRPr="003D686E" w:rsidRDefault="003D686E" w:rsidP="003D686E">
      <w:pPr>
        <w:spacing w:after="0" w:line="240" w:lineRule="auto"/>
        <w:ind w:firstLine="567"/>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 «Это позволит избежать…»</w:t>
      </w:r>
    </w:p>
    <w:p w:rsidR="003D686E" w:rsidRPr="003D686E" w:rsidRDefault="003D686E" w:rsidP="003D686E">
      <w:pPr>
        <w:spacing w:after="0" w:line="240" w:lineRule="auto"/>
        <w:ind w:firstLine="567"/>
        <w:jc w:val="both"/>
        <w:rPr>
          <w:rFonts w:ascii="Times New Roman" w:eastAsia="Calibri" w:hAnsi="Times New Roman" w:cs="Times New Roman"/>
          <w:iCs/>
          <w:sz w:val="26"/>
          <w:szCs w:val="26"/>
        </w:rPr>
      </w:pPr>
      <w:r w:rsidRPr="003D686E">
        <w:rPr>
          <w:rFonts w:ascii="Times New Roman" w:eastAsia="Calibri" w:hAnsi="Times New Roman" w:cs="Times New Roman"/>
          <w:iCs/>
          <w:sz w:val="26"/>
          <w:szCs w:val="26"/>
        </w:rPr>
        <w:t>- «Это повышает Ваши…»</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3D686E" w:rsidRPr="003D686E" w:rsidRDefault="003D686E" w:rsidP="003D686E">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Вызывает ли мое выступление интерес?</w:t>
      </w:r>
    </w:p>
    <w:p w:rsidR="003D686E" w:rsidRPr="003D686E" w:rsidRDefault="003D686E" w:rsidP="003D686E">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3D686E" w:rsidRPr="003D686E" w:rsidRDefault="003D686E" w:rsidP="003D686E">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Смогу ли я закончить выступление в отведенное время?</w:t>
      </w:r>
    </w:p>
    <w:p w:rsidR="003D686E" w:rsidRPr="003D686E" w:rsidRDefault="003D686E" w:rsidP="003D686E">
      <w:pPr>
        <w:widowControl w:val="0"/>
        <w:numPr>
          <w:ilvl w:val="0"/>
          <w:numId w:val="7"/>
        </w:numPr>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3D686E" w:rsidRPr="003D686E" w:rsidRDefault="003D686E" w:rsidP="003D686E">
      <w:pPr>
        <w:spacing w:after="0" w:line="240" w:lineRule="auto"/>
        <w:ind w:firstLine="567"/>
        <w:jc w:val="both"/>
        <w:rPr>
          <w:rFonts w:ascii="Times New Roman" w:eastAsia="Calibri" w:hAnsi="Times New Roman" w:cs="Times New Roman"/>
          <w:color w:val="000000"/>
          <w:sz w:val="26"/>
          <w:szCs w:val="26"/>
        </w:rPr>
      </w:pPr>
      <w:r w:rsidRPr="003D686E">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D686E">
        <w:rPr>
          <w:rFonts w:ascii="Times New Roman" w:eastAsia="Calibri" w:hAnsi="Times New Roman" w:cs="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3D686E">
        <w:rPr>
          <w:rFonts w:ascii="Times New Roman" w:eastAsia="Calibri" w:hAnsi="Times New Roman" w:cs="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color w:val="000000"/>
          <w:sz w:val="26"/>
          <w:szCs w:val="26"/>
        </w:rPr>
      </w:pPr>
      <w:r w:rsidRPr="003D686E">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 xml:space="preserve">Кроме того, установлено, что </w:t>
      </w:r>
      <w:r w:rsidRPr="003D686E">
        <w:rPr>
          <w:rFonts w:ascii="Times New Roman" w:eastAsia="Times New Roman" w:hAnsi="Times New Roman" w:cs="Times New Roman"/>
          <w:i/>
          <w:snapToGrid w:val="0"/>
          <w:sz w:val="26"/>
          <w:szCs w:val="26"/>
        </w:rPr>
        <w:t>короткие фразы</w:t>
      </w:r>
      <w:r w:rsidRPr="003D686E">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napToGrid w:val="0"/>
          <w:sz w:val="26"/>
          <w:szCs w:val="26"/>
        </w:rPr>
      </w:pPr>
      <w:r w:rsidRPr="003D686E">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D686E" w:rsidRPr="003D686E" w:rsidRDefault="003D686E" w:rsidP="003D686E">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3D686E" w:rsidRPr="003D686E" w:rsidRDefault="003D686E" w:rsidP="003D686E">
      <w:pPr>
        <w:keepNext/>
        <w:keepLines/>
        <w:spacing w:after="0" w:line="240" w:lineRule="auto"/>
        <w:ind w:firstLine="567"/>
        <w:jc w:val="center"/>
        <w:outlineLvl w:val="2"/>
        <w:rPr>
          <w:rFonts w:ascii="Times New Roman" w:eastAsia="Times New Roman" w:hAnsi="Times New Roman" w:cs="Times New Roman"/>
          <w:b/>
          <w:bCs/>
          <w:sz w:val="26"/>
          <w:szCs w:val="26"/>
        </w:rPr>
      </w:pPr>
      <w:bookmarkStart w:id="10" w:name="_Toc354667574"/>
      <w:r w:rsidRPr="003D686E">
        <w:rPr>
          <w:rFonts w:ascii="Times New Roman" w:eastAsia="Times New Roman" w:hAnsi="Times New Roman" w:cs="Times New Roman"/>
          <w:b/>
          <w:bCs/>
          <w:sz w:val="26"/>
          <w:szCs w:val="26"/>
        </w:rPr>
        <w:t>Методические рекомендации по выполнению реферата</w:t>
      </w:r>
      <w:bookmarkEnd w:id="3"/>
      <w:bookmarkEnd w:id="4"/>
      <w:bookmarkEnd w:id="10"/>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3D686E" w:rsidRPr="003D686E" w:rsidRDefault="003D686E" w:rsidP="003D686E">
      <w:pPr>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Содержание реферата</w:t>
      </w:r>
    </w:p>
    <w:p w:rsidR="003D686E" w:rsidRPr="003D686E" w:rsidRDefault="003D686E" w:rsidP="003D686E">
      <w:pPr>
        <w:shd w:val="clear" w:color="auto" w:fill="FFFFFF"/>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Реферат, как правило, должен содержать следующие </w:t>
      </w:r>
      <w:r w:rsidRPr="003D686E">
        <w:rPr>
          <w:rFonts w:ascii="Times New Roman" w:eastAsia="Calibri" w:hAnsi="Times New Roman" w:cs="Times New Roman"/>
          <w:bCs/>
          <w:iCs/>
          <w:sz w:val="26"/>
          <w:szCs w:val="26"/>
        </w:rPr>
        <w:t>структурные элементы</w:t>
      </w:r>
      <w:r w:rsidRPr="003D686E">
        <w:rPr>
          <w:rFonts w:ascii="Times New Roman" w:eastAsia="Calibri" w:hAnsi="Times New Roman" w:cs="Times New Roman"/>
          <w:sz w:val="26"/>
          <w:szCs w:val="26"/>
        </w:rPr>
        <w:t>:</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титульный лист;</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содержание;</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введение;</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основная часть;</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заключение;</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список использованных источников;</w:t>
      </w:r>
    </w:p>
    <w:p w:rsidR="003D686E" w:rsidRPr="003D686E" w:rsidRDefault="003D686E" w:rsidP="003D686E">
      <w:pPr>
        <w:numPr>
          <w:ilvl w:val="0"/>
          <w:numId w:val="4"/>
        </w:numPr>
        <w:shd w:val="clear" w:color="auto" w:fill="FFFFFF"/>
        <w:tabs>
          <w:tab w:val="num" w:pos="1260"/>
        </w:tabs>
        <w:spacing w:after="0" w:line="240" w:lineRule="auto"/>
        <w:ind w:firstLine="567"/>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приложения (при необходимости).</w:t>
      </w:r>
    </w:p>
    <w:p w:rsidR="003D686E" w:rsidRPr="003D686E" w:rsidRDefault="003D686E" w:rsidP="003D686E">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Примерный объем составляющих реферата представлен в таблице.</w:t>
      </w:r>
    </w:p>
    <w:p w:rsidR="003D686E" w:rsidRPr="003D686E" w:rsidRDefault="003D686E" w:rsidP="003D686E">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bCs/>
                <w:sz w:val="26"/>
                <w:szCs w:val="26"/>
              </w:rPr>
            </w:pPr>
            <w:r w:rsidRPr="003D686E">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keepNext/>
              <w:keepLines/>
              <w:spacing w:after="0" w:line="276" w:lineRule="auto"/>
              <w:jc w:val="both"/>
              <w:outlineLvl w:val="8"/>
              <w:rPr>
                <w:rFonts w:ascii="Times New Roman" w:eastAsia="Times New Roman" w:hAnsi="Times New Roman" w:cs="Times New Roman"/>
                <w:iCs/>
                <w:sz w:val="26"/>
                <w:szCs w:val="26"/>
              </w:rPr>
            </w:pPr>
            <w:r w:rsidRPr="003D686E">
              <w:rPr>
                <w:rFonts w:ascii="Times New Roman" w:eastAsia="Times New Roman" w:hAnsi="Times New Roman" w:cs="Times New Roman"/>
                <w:iCs/>
                <w:sz w:val="26"/>
                <w:szCs w:val="26"/>
              </w:rPr>
              <w:t>Количество страниц</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keepNext/>
              <w:keepLines/>
              <w:spacing w:after="0" w:line="276" w:lineRule="auto"/>
              <w:jc w:val="both"/>
              <w:outlineLvl w:val="5"/>
              <w:rPr>
                <w:rFonts w:ascii="Times New Roman" w:eastAsia="Times New Roman" w:hAnsi="Times New Roman" w:cs="Times New Roman"/>
                <w:b/>
                <w:i/>
                <w:iCs/>
                <w:sz w:val="26"/>
                <w:szCs w:val="26"/>
              </w:rPr>
            </w:pPr>
            <w:r w:rsidRPr="003D686E">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2</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15-20</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1-2</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1-2</w:t>
            </w:r>
          </w:p>
        </w:tc>
      </w:tr>
      <w:tr w:rsidR="003D686E" w:rsidRPr="003D686E" w:rsidTr="00BE23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D686E" w:rsidRPr="003D686E" w:rsidRDefault="003D686E" w:rsidP="003D686E">
            <w:pPr>
              <w:shd w:val="clear" w:color="auto" w:fill="FFFFFF"/>
              <w:spacing w:after="0" w:line="276"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Без ограничений</w:t>
            </w:r>
          </w:p>
        </w:tc>
      </w:tr>
    </w:tbl>
    <w:p w:rsidR="003D686E" w:rsidRPr="003D686E" w:rsidRDefault="003D686E" w:rsidP="003D686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D686E" w:rsidRPr="003D686E" w:rsidRDefault="003D686E" w:rsidP="003D686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3D686E" w:rsidRPr="003D686E" w:rsidRDefault="003D686E" w:rsidP="003D686E">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обосновывается актуальность выбранной темы; </w:t>
      </w:r>
    </w:p>
    <w:p w:rsidR="003D686E" w:rsidRPr="003D686E" w:rsidRDefault="003D686E" w:rsidP="003D686E">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3D686E" w:rsidRPr="003D686E" w:rsidRDefault="003D686E" w:rsidP="003D686E">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3D686E" w:rsidRPr="003D686E" w:rsidRDefault="003D686E" w:rsidP="003D686E">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кратко характеризуется структура реферата по главам.</w:t>
      </w:r>
    </w:p>
    <w:p w:rsidR="003D686E" w:rsidRPr="003D686E" w:rsidRDefault="003D686E" w:rsidP="003D686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iCs/>
          <w:sz w:val="26"/>
          <w:szCs w:val="26"/>
        </w:rPr>
      </w:pPr>
      <w:r w:rsidRPr="003D686E">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3D686E">
        <w:rPr>
          <w:rFonts w:ascii="Times New Roman" w:eastAsia="Calibri"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D686E" w:rsidRPr="003D686E" w:rsidRDefault="003D686E" w:rsidP="003D686E">
      <w:pPr>
        <w:spacing w:after="0" w:line="240" w:lineRule="auto"/>
        <w:ind w:firstLine="709"/>
        <w:jc w:val="both"/>
        <w:rPr>
          <w:rFonts w:ascii="Times New Roman" w:eastAsia="Calibri" w:hAnsi="Times New Roman" w:cs="Times New Roman"/>
          <w:b/>
          <w:sz w:val="26"/>
          <w:szCs w:val="26"/>
        </w:rPr>
      </w:pPr>
      <w:r w:rsidRPr="003D686E">
        <w:rPr>
          <w:rFonts w:ascii="Times New Roman" w:eastAsia="Calibri" w:hAnsi="Times New Roman" w:cs="Times New Roman"/>
          <w:b/>
          <w:bCs/>
          <w:sz w:val="26"/>
          <w:szCs w:val="26"/>
        </w:rPr>
        <w:t xml:space="preserve">Оформление </w:t>
      </w:r>
      <w:r w:rsidRPr="003D686E">
        <w:rPr>
          <w:rFonts w:ascii="Times New Roman" w:eastAsia="Calibri" w:hAnsi="Times New Roman" w:cs="Times New Roman"/>
          <w:b/>
          <w:sz w:val="26"/>
          <w:szCs w:val="26"/>
        </w:rPr>
        <w:t>реферата</w:t>
      </w:r>
    </w:p>
    <w:p w:rsidR="003D686E" w:rsidRPr="003D686E" w:rsidRDefault="003D686E" w:rsidP="003D686E">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на одной стороне листа белой бумаги формата А-4 </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размер шрифта-12; </w:t>
      </w:r>
      <w:r w:rsidRPr="003D686E">
        <w:rPr>
          <w:rFonts w:ascii="Times New Roman" w:eastAsia="Calibri" w:hAnsi="Times New Roman" w:cs="Times New Roman"/>
          <w:sz w:val="26"/>
          <w:szCs w:val="26"/>
          <w:lang w:val="en-US"/>
        </w:rPr>
        <w:t>Times</w:t>
      </w:r>
      <w:r w:rsidRPr="003D686E">
        <w:rPr>
          <w:rFonts w:ascii="Times New Roman" w:eastAsia="Calibri" w:hAnsi="Times New Roman" w:cs="Times New Roman"/>
          <w:sz w:val="26"/>
          <w:szCs w:val="26"/>
        </w:rPr>
        <w:t xml:space="preserve"> </w:t>
      </w:r>
      <w:r w:rsidRPr="003D686E">
        <w:rPr>
          <w:rFonts w:ascii="Times New Roman" w:eastAsia="Calibri" w:hAnsi="Times New Roman" w:cs="Times New Roman"/>
          <w:sz w:val="26"/>
          <w:szCs w:val="26"/>
          <w:lang w:val="en-US"/>
        </w:rPr>
        <w:t>New</w:t>
      </w:r>
      <w:r w:rsidRPr="003D686E">
        <w:rPr>
          <w:rFonts w:ascii="Times New Roman" w:eastAsia="Calibri" w:hAnsi="Times New Roman" w:cs="Times New Roman"/>
          <w:sz w:val="26"/>
          <w:szCs w:val="26"/>
        </w:rPr>
        <w:t xml:space="preserve"> </w:t>
      </w:r>
      <w:r w:rsidRPr="003D686E">
        <w:rPr>
          <w:rFonts w:ascii="Times New Roman" w:eastAsia="Calibri" w:hAnsi="Times New Roman" w:cs="Times New Roman"/>
          <w:sz w:val="26"/>
          <w:szCs w:val="26"/>
          <w:lang w:val="en-US"/>
        </w:rPr>
        <w:t>Roman</w:t>
      </w:r>
      <w:r w:rsidRPr="003D686E">
        <w:rPr>
          <w:rFonts w:ascii="Times New Roman" w:eastAsia="Calibri" w:hAnsi="Times New Roman" w:cs="Times New Roman"/>
          <w:sz w:val="26"/>
          <w:szCs w:val="26"/>
        </w:rPr>
        <w:t>, цвет - черный</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междустрочный интервал - одинарный</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D686E">
          <w:rPr>
            <w:rFonts w:ascii="Times New Roman" w:eastAsia="Calibri" w:hAnsi="Times New Roman" w:cs="Times New Roman"/>
            <w:sz w:val="26"/>
            <w:szCs w:val="26"/>
          </w:rPr>
          <w:t>2 см</w:t>
        </w:r>
      </w:smartTag>
      <w:r w:rsidRPr="003D686E">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D686E">
          <w:rPr>
            <w:rFonts w:ascii="Times New Roman" w:eastAsia="Calibri" w:hAnsi="Times New Roman" w:cs="Times New Roman"/>
            <w:sz w:val="26"/>
            <w:szCs w:val="26"/>
          </w:rPr>
          <w:t>1 см</w:t>
        </w:r>
      </w:smartTag>
      <w:r w:rsidRPr="003D686E">
        <w:rPr>
          <w:rFonts w:ascii="Times New Roman" w:eastAsia="Calibri" w:hAnsi="Times New Roman" w:cs="Times New Roman"/>
          <w:sz w:val="26"/>
          <w:szCs w:val="26"/>
        </w:rPr>
        <w:t>, верхнего-2см, нижнего-2см.</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отформатировано по ширине листа </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на первой странице необходимо изложить план (содержание) работы.</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3D686E" w:rsidRPr="003D686E" w:rsidRDefault="003D686E" w:rsidP="003D686E">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нумерация страниц текста -</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D686E" w:rsidRPr="003D686E" w:rsidRDefault="003D686E" w:rsidP="003D686E">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законодательные и нормативно-методические документы и материалы;</w:t>
      </w:r>
    </w:p>
    <w:p w:rsidR="003D686E" w:rsidRPr="003D686E" w:rsidRDefault="003D686E" w:rsidP="003D686E">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3D686E" w:rsidRPr="003D686E" w:rsidRDefault="003D686E" w:rsidP="003D686E">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3D686E" w:rsidRPr="003D686E" w:rsidRDefault="003D686E" w:rsidP="003D686E">
      <w:pPr>
        <w:spacing w:after="0" w:line="240" w:lineRule="auto"/>
        <w:ind w:firstLine="709"/>
        <w:jc w:val="both"/>
        <w:rPr>
          <w:rFonts w:ascii="Times New Roman" w:eastAsia="Calibri" w:hAnsi="Times New Roman" w:cs="Times New Roman"/>
          <w:iCs/>
          <w:sz w:val="26"/>
          <w:szCs w:val="26"/>
        </w:rPr>
      </w:pPr>
      <w:r w:rsidRPr="003D686E">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D686E">
        <w:rPr>
          <w:rFonts w:ascii="Times New Roman" w:eastAsia="Calibri" w:hAnsi="Times New Roman" w:cs="Times New Roman"/>
          <w:iCs/>
          <w:sz w:val="26"/>
          <w:szCs w:val="26"/>
        </w:rPr>
        <w:t>.</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Приложения следует нумеровать порядковой нумерацией арабскими цифрами.</w:t>
      </w:r>
    </w:p>
    <w:p w:rsidR="003D686E" w:rsidRPr="003D686E" w:rsidRDefault="003D686E" w:rsidP="003D686E">
      <w:pPr>
        <w:shd w:val="clear" w:color="auto" w:fill="FFFFFF"/>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3D686E" w:rsidRPr="003D686E" w:rsidRDefault="003D686E" w:rsidP="003D686E">
      <w:pPr>
        <w:spacing w:after="0" w:line="240" w:lineRule="auto"/>
        <w:ind w:firstLine="709"/>
        <w:jc w:val="both"/>
        <w:rPr>
          <w:rFonts w:ascii="Times New Roman" w:eastAsia="Calibri" w:hAnsi="Times New Roman" w:cs="Times New Roman"/>
          <w:bCs/>
          <w:sz w:val="26"/>
          <w:szCs w:val="26"/>
        </w:rPr>
      </w:pPr>
      <w:r w:rsidRPr="003D686E">
        <w:rPr>
          <w:rFonts w:ascii="Times New Roman" w:eastAsia="Calibri" w:hAnsi="Times New Roman" w:cs="Times New Roman"/>
          <w:bCs/>
          <w:sz w:val="26"/>
          <w:szCs w:val="26"/>
        </w:rPr>
        <w:t xml:space="preserve">Критерии оценки </w:t>
      </w:r>
      <w:r w:rsidRPr="003D686E">
        <w:rPr>
          <w:rFonts w:ascii="Times New Roman" w:eastAsia="Calibri" w:hAnsi="Times New Roman" w:cs="Times New Roman"/>
          <w:sz w:val="26"/>
          <w:szCs w:val="26"/>
        </w:rPr>
        <w:t>реферата</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lastRenderedPageBreak/>
        <w:t>Срок сдачи готового реферата определяется утвержденным графиком.</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D686E" w:rsidRPr="003D686E" w:rsidRDefault="003D686E" w:rsidP="003D686E">
      <w:pPr>
        <w:keepNext/>
        <w:keepLines/>
        <w:spacing w:after="0" w:line="240" w:lineRule="auto"/>
        <w:ind w:firstLine="709"/>
        <w:jc w:val="center"/>
        <w:outlineLvl w:val="2"/>
        <w:rPr>
          <w:rFonts w:ascii="Times New Roman" w:eastAsia="Times New Roman" w:hAnsi="Times New Roman" w:cs="Times New Roman"/>
          <w:b/>
          <w:bCs/>
          <w:sz w:val="26"/>
          <w:szCs w:val="26"/>
        </w:rPr>
      </w:pPr>
      <w:bookmarkStart w:id="11" w:name="_Toc341102556"/>
      <w:bookmarkStart w:id="12" w:name="_Toc341106314"/>
      <w:bookmarkStart w:id="13" w:name="_Toc354667575"/>
      <w:r w:rsidRPr="003D686E">
        <w:rPr>
          <w:rFonts w:ascii="Times New Roman" w:eastAsia="Times New Roman" w:hAnsi="Times New Roman" w:cs="Times New Roman"/>
          <w:b/>
          <w:bCs/>
          <w:sz w:val="26"/>
          <w:szCs w:val="26"/>
        </w:rPr>
        <w:t>Методические рекомендации по подготовке презентации</w:t>
      </w:r>
      <w:bookmarkEnd w:id="11"/>
      <w:bookmarkEnd w:id="12"/>
      <w:bookmarkEnd w:id="13"/>
    </w:p>
    <w:p w:rsidR="003D686E" w:rsidRPr="003D686E" w:rsidRDefault="003D686E" w:rsidP="003D686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D686E">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D686E" w:rsidRPr="003D686E" w:rsidRDefault="003D686E" w:rsidP="003D686E">
      <w:pPr>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D686E" w:rsidRPr="003D686E" w:rsidRDefault="003D686E" w:rsidP="003D686E">
      <w:pPr>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1 стратегия</w:t>
      </w:r>
      <w:r w:rsidRPr="003D686E">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D686E" w:rsidRPr="003D686E" w:rsidRDefault="003D686E" w:rsidP="003D686E">
      <w:pPr>
        <w:numPr>
          <w:ilvl w:val="0"/>
          <w:numId w:val="8"/>
        </w:numPr>
        <w:tabs>
          <w:tab w:val="num" w:pos="1259"/>
        </w:tabs>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объем текста на слайде – не больше 7 строк;</w:t>
      </w:r>
    </w:p>
    <w:p w:rsidR="003D686E" w:rsidRPr="003D686E" w:rsidRDefault="003D686E" w:rsidP="003D686E">
      <w:pPr>
        <w:numPr>
          <w:ilvl w:val="0"/>
          <w:numId w:val="8"/>
        </w:numPr>
        <w:tabs>
          <w:tab w:val="num" w:pos="1259"/>
        </w:tabs>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маркированный/нумерованный список содержит не более 7 элементов;</w:t>
      </w:r>
    </w:p>
    <w:p w:rsidR="003D686E" w:rsidRPr="003D686E" w:rsidRDefault="003D686E" w:rsidP="003D686E">
      <w:pPr>
        <w:numPr>
          <w:ilvl w:val="0"/>
          <w:numId w:val="8"/>
        </w:numPr>
        <w:tabs>
          <w:tab w:val="num" w:pos="1259"/>
        </w:tabs>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3D686E" w:rsidRPr="003D686E" w:rsidRDefault="003D686E" w:rsidP="003D686E">
      <w:pPr>
        <w:numPr>
          <w:ilvl w:val="0"/>
          <w:numId w:val="8"/>
        </w:numPr>
        <w:tabs>
          <w:tab w:val="num" w:pos="1259"/>
        </w:tabs>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значимая информация выделяется с помощью цвета, кегля, эффектов анимации.</w:t>
      </w:r>
    </w:p>
    <w:p w:rsidR="003D686E" w:rsidRPr="003D686E" w:rsidRDefault="003D686E" w:rsidP="003D686E">
      <w:pPr>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D686E" w:rsidRPr="003D686E" w:rsidRDefault="003D686E" w:rsidP="003D686E">
      <w:pPr>
        <w:snapToGrid w:val="0"/>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u w:val="single"/>
        </w:rPr>
        <w:t>2 стратегия</w:t>
      </w:r>
      <w:r w:rsidRPr="003D686E">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D686E" w:rsidRPr="003D686E" w:rsidRDefault="003D686E" w:rsidP="003D686E">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3D686E" w:rsidRPr="003D686E" w:rsidRDefault="003D686E" w:rsidP="003D686E">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D686E">
        <w:rPr>
          <w:rFonts w:ascii="Times New Roman" w:eastAsia="Calibri" w:hAnsi="Times New Roman" w:cs="Times New Roman"/>
          <w:sz w:val="26"/>
          <w:szCs w:val="26"/>
        </w:rPr>
        <w:t>Наиболее важная информация должна располагаться в центре экрана.</w:t>
      </w: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w:t>
      </w:r>
      <w:r w:rsidRPr="003D686E">
        <w:rPr>
          <w:rFonts w:ascii="Times New Roman" w:eastAsia="Times New Roman" w:hAnsi="Times New Roman" w:cs="Times New Roman"/>
          <w:sz w:val="26"/>
          <w:szCs w:val="26"/>
          <w:lang w:eastAsia="ru-RU"/>
        </w:rPr>
        <w:lastRenderedPageBreak/>
        <w:t xml:space="preserve">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D686E">
        <w:rPr>
          <w:rFonts w:ascii="Times New Roman" w:eastAsia="Times New Roman" w:hAnsi="Times New Roman" w:cs="Times New Roman"/>
          <w:i/>
          <w:sz w:val="26"/>
          <w:szCs w:val="26"/>
          <w:lang w:eastAsia="ru-RU"/>
        </w:rPr>
        <w:t>вспомогательный</w:t>
      </w:r>
      <w:r w:rsidRPr="003D686E">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3D686E">
        <w:rPr>
          <w:rFonts w:ascii="Times New Roman" w:eastAsia="Times New Roman" w:hAnsi="Times New Roman" w:cs="Times New Roman"/>
          <w:i/>
          <w:sz w:val="26"/>
          <w:szCs w:val="26"/>
          <w:lang w:eastAsia="ru-RU"/>
        </w:rPr>
        <w:t>начале</w:t>
      </w:r>
      <w:r w:rsidRPr="003D686E">
        <w:rPr>
          <w:rFonts w:ascii="Times New Roman" w:eastAsia="Times New Roman" w:hAnsi="Times New Roman" w:cs="Times New Roman"/>
          <w:sz w:val="26"/>
          <w:szCs w:val="26"/>
          <w:lang w:eastAsia="ru-RU"/>
        </w:rPr>
        <w:t xml:space="preserve"> и в </w:t>
      </w:r>
      <w:r w:rsidRPr="003D686E">
        <w:rPr>
          <w:rFonts w:ascii="Times New Roman" w:eastAsia="Times New Roman" w:hAnsi="Times New Roman" w:cs="Times New Roman"/>
          <w:i/>
          <w:sz w:val="26"/>
          <w:szCs w:val="26"/>
          <w:lang w:eastAsia="ru-RU"/>
        </w:rPr>
        <w:t>конце</w:t>
      </w:r>
      <w:r w:rsidRPr="003D686E">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D686E" w:rsidRPr="003D686E" w:rsidRDefault="003D686E" w:rsidP="003D686E">
      <w:pPr>
        <w:spacing w:after="0" w:line="240"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sz w:val="26"/>
          <w:szCs w:val="26"/>
          <w:lang w:eastAsia="ru-RU"/>
        </w:rPr>
        <w:t xml:space="preserve">Особо тщательно необходимо отнестись к </w:t>
      </w:r>
      <w:r w:rsidRPr="003D686E">
        <w:rPr>
          <w:rFonts w:ascii="Times New Roman" w:eastAsia="Times New Roman" w:hAnsi="Times New Roman" w:cs="Times New Roman"/>
          <w:b/>
          <w:i/>
          <w:sz w:val="26"/>
          <w:szCs w:val="26"/>
          <w:lang w:eastAsia="ru-RU"/>
        </w:rPr>
        <w:t>оформлению презентации</w:t>
      </w:r>
      <w:r w:rsidRPr="003D686E">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D686E">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D686E">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D686E">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D686E">
          <w:rPr>
            <w:rFonts w:ascii="Times New Roman" w:eastAsia="Calibri" w:hAnsi="Times New Roman" w:cs="Times New Roman"/>
            <w:color w:val="000000"/>
            <w:sz w:val="26"/>
            <w:szCs w:val="26"/>
          </w:rPr>
          <w:t>1 см</w:t>
        </w:r>
      </w:smartTag>
      <w:r w:rsidRPr="003D686E">
        <w:rPr>
          <w:rFonts w:ascii="Times New Roman" w:eastAsia="Calibri" w:hAnsi="Times New Roman" w:cs="Times New Roman"/>
          <w:color w:val="000000"/>
          <w:sz w:val="26"/>
          <w:szCs w:val="26"/>
        </w:rPr>
        <w:t xml:space="preserve"> с каждой стороны. </w:t>
      </w:r>
      <w:r w:rsidRPr="003D686E">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3D686E">
        <w:rPr>
          <w:rFonts w:ascii="Times New Roman" w:eastAsia="Calibri" w:hAnsi="Times New Roman" w:cs="Times New Roman"/>
          <w:sz w:val="26"/>
          <w:szCs w:val="26"/>
          <w:lang w:val="en-US"/>
        </w:rPr>
        <w:t>MSExcel</w:t>
      </w:r>
      <w:r w:rsidRPr="003D686E">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D686E">
        <w:rPr>
          <w:rFonts w:ascii="Times New Roman" w:eastAsia="Calibri" w:hAnsi="Times New Roman" w:cs="Times New Roman"/>
          <w:sz w:val="26"/>
          <w:szCs w:val="26"/>
          <w:lang w:val="en-US"/>
        </w:rPr>
        <w:t>MSOffice</w:t>
      </w:r>
      <w:r w:rsidRPr="003D686E">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D686E">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w:t>
      </w:r>
      <w:r w:rsidRPr="003D686E">
        <w:rPr>
          <w:rFonts w:ascii="Times New Roman" w:eastAsia="Calibri" w:hAnsi="Times New Roman" w:cs="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rsidR="003D686E" w:rsidRPr="003D686E" w:rsidRDefault="003D686E" w:rsidP="003D686E">
      <w:p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D686E">
        <w:rPr>
          <w:rFonts w:ascii="Times New Roman" w:eastAsia="Calibri" w:hAnsi="Times New Roman" w:cs="Times New Roman"/>
          <w:sz w:val="26"/>
          <w:szCs w:val="26"/>
          <w:lang w:val="en-US"/>
        </w:rPr>
        <w:t>MSWord</w:t>
      </w:r>
      <w:r w:rsidRPr="003D686E">
        <w:rPr>
          <w:rFonts w:ascii="Times New Roman" w:eastAsia="Calibri" w:hAnsi="Times New Roman" w:cs="Times New Roman"/>
          <w:sz w:val="26"/>
          <w:szCs w:val="26"/>
        </w:rPr>
        <w:t xml:space="preserve"> или табличного процессора </w:t>
      </w:r>
      <w:r w:rsidRPr="003D686E">
        <w:rPr>
          <w:rFonts w:ascii="Times New Roman" w:eastAsia="Calibri" w:hAnsi="Times New Roman" w:cs="Times New Roman"/>
          <w:sz w:val="26"/>
          <w:szCs w:val="26"/>
          <w:lang w:val="en-US"/>
        </w:rPr>
        <w:t>MSExcel</w:t>
      </w:r>
      <w:r w:rsidRPr="003D686E">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D686E">
          <w:rPr>
            <w:rFonts w:ascii="Times New Roman" w:eastAsia="Calibri" w:hAnsi="Times New Roman" w:cs="Times New Roman"/>
            <w:sz w:val="26"/>
            <w:szCs w:val="26"/>
          </w:rPr>
          <w:t xml:space="preserve">18 </w:t>
        </w:r>
        <w:r w:rsidRPr="003D686E">
          <w:rPr>
            <w:rFonts w:ascii="Times New Roman" w:eastAsia="Calibri" w:hAnsi="Times New Roman" w:cs="Times New Roman"/>
            <w:sz w:val="26"/>
            <w:szCs w:val="26"/>
            <w:lang w:val="en-US"/>
          </w:rPr>
          <w:t>pt</w:t>
        </w:r>
      </w:smartTag>
      <w:r w:rsidRPr="003D686E">
        <w:rPr>
          <w:rFonts w:ascii="Times New Roman" w:eastAsia="Calibri" w:hAnsi="Times New Roman" w:cs="Times New Roman"/>
          <w:sz w:val="26"/>
          <w:szCs w:val="26"/>
        </w:rPr>
        <w:t>. Таблицы и диаграммы размещаются на светлом или белом фоне.</w:t>
      </w:r>
    </w:p>
    <w:p w:rsidR="003D686E" w:rsidRPr="003D686E" w:rsidRDefault="003D686E" w:rsidP="003D686E">
      <w:pPr>
        <w:spacing w:after="0" w:line="240" w:lineRule="auto"/>
        <w:ind w:firstLine="709"/>
        <w:jc w:val="both"/>
        <w:rPr>
          <w:rFonts w:ascii="Times New Roman" w:eastAsia="Times New Roman" w:hAnsi="Times New Roman" w:cs="Times New Roman"/>
          <w:color w:val="000000"/>
          <w:sz w:val="26"/>
          <w:szCs w:val="26"/>
          <w:lang w:eastAsia="ru-RU"/>
        </w:rPr>
      </w:pPr>
      <w:r w:rsidRPr="003D686E">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D686E" w:rsidRPr="003D686E" w:rsidRDefault="003D686E" w:rsidP="003D686E">
      <w:pPr>
        <w:spacing w:after="0" w:line="240" w:lineRule="auto"/>
        <w:ind w:firstLine="709"/>
        <w:jc w:val="both"/>
        <w:rPr>
          <w:rFonts w:ascii="Times New Roman" w:eastAsia="Times New Roman" w:hAnsi="Times New Roman" w:cs="Times New Roman"/>
          <w:color w:val="000000"/>
          <w:sz w:val="26"/>
          <w:szCs w:val="26"/>
          <w:lang w:eastAsia="ru-RU"/>
        </w:rPr>
      </w:pPr>
      <w:r w:rsidRPr="003D686E">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D686E" w:rsidRPr="003D686E" w:rsidRDefault="003D686E" w:rsidP="003D686E">
      <w:pPr>
        <w:spacing w:after="0" w:line="240" w:lineRule="auto"/>
        <w:ind w:firstLine="709"/>
        <w:jc w:val="both"/>
        <w:rPr>
          <w:rFonts w:ascii="Times New Roman" w:eastAsia="Times New Roman" w:hAnsi="Times New Roman" w:cs="Times New Roman"/>
          <w:color w:val="000000"/>
          <w:sz w:val="26"/>
          <w:szCs w:val="26"/>
          <w:lang w:eastAsia="ru-RU"/>
        </w:rPr>
      </w:pPr>
      <w:r w:rsidRPr="003D686E">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D686E" w:rsidRPr="003D686E" w:rsidRDefault="003D686E" w:rsidP="003D686E">
      <w:pPr>
        <w:spacing w:after="0" w:line="240" w:lineRule="auto"/>
        <w:ind w:firstLine="709"/>
        <w:jc w:val="both"/>
        <w:rPr>
          <w:rFonts w:ascii="Times New Roman" w:eastAsia="Times New Roman" w:hAnsi="Times New Roman" w:cs="Times New Roman"/>
          <w:snapToGrid w:val="0"/>
          <w:sz w:val="26"/>
          <w:szCs w:val="26"/>
          <w:lang w:eastAsia="ru-RU"/>
        </w:rPr>
      </w:pPr>
      <w:r w:rsidRPr="003D686E">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3D686E" w:rsidRPr="003D686E" w:rsidRDefault="003D686E" w:rsidP="003D686E">
      <w:pPr>
        <w:numPr>
          <w:ilvl w:val="0"/>
          <w:numId w:val="10"/>
        </w:num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3D686E" w:rsidRPr="003D686E" w:rsidRDefault="003D686E" w:rsidP="003D686E">
      <w:pPr>
        <w:numPr>
          <w:ilvl w:val="0"/>
          <w:numId w:val="10"/>
        </w:numPr>
        <w:spacing w:after="0" w:line="240" w:lineRule="auto"/>
        <w:ind w:firstLine="709"/>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3D686E" w:rsidRPr="003D686E" w:rsidRDefault="003D686E" w:rsidP="003D686E">
      <w:pPr>
        <w:spacing w:after="0" w:line="240" w:lineRule="auto"/>
        <w:jc w:val="both"/>
        <w:rPr>
          <w:rFonts w:ascii="Times New Roman" w:eastAsia="Calibri" w:hAnsi="Times New Roman" w:cs="Times New Roman"/>
          <w:sz w:val="26"/>
          <w:szCs w:val="26"/>
        </w:rPr>
      </w:pPr>
    </w:p>
    <w:p w:rsidR="003D686E" w:rsidRPr="003D686E" w:rsidRDefault="003D686E" w:rsidP="003D686E">
      <w:pPr>
        <w:numPr>
          <w:ilvl w:val="0"/>
          <w:numId w:val="5"/>
        </w:numPr>
        <w:spacing w:after="0" w:line="276" w:lineRule="auto"/>
        <w:contextualSpacing/>
        <w:jc w:val="center"/>
        <w:rPr>
          <w:rFonts w:ascii="Times New Roman" w:eastAsia="Calibri" w:hAnsi="Times New Roman" w:cs="Times New Roman"/>
          <w:bCs/>
          <w:sz w:val="26"/>
          <w:szCs w:val="26"/>
        </w:rPr>
      </w:pPr>
      <w:r w:rsidRPr="003D686E">
        <w:rPr>
          <w:rFonts w:ascii="Times New Roman" w:eastAsia="Calibri" w:hAnsi="Times New Roman" w:cs="Times New Roman"/>
          <w:b/>
          <w:sz w:val="26"/>
          <w:szCs w:val="26"/>
        </w:rPr>
        <w:t>Критерии оценивания выполненных заданий</w:t>
      </w:r>
    </w:p>
    <w:p w:rsidR="003D686E" w:rsidRPr="003D686E" w:rsidRDefault="003D686E" w:rsidP="003D686E">
      <w:pPr>
        <w:spacing w:after="0" w:line="276" w:lineRule="auto"/>
        <w:contextualSpacing/>
        <w:rPr>
          <w:rFonts w:ascii="Times New Roman" w:eastAsia="Calibri" w:hAnsi="Times New Roman" w:cs="Times New Roman"/>
          <w:bCs/>
          <w:sz w:val="26"/>
          <w:szCs w:val="26"/>
        </w:rPr>
      </w:pPr>
    </w:p>
    <w:p w:rsidR="003D686E" w:rsidRPr="003D686E" w:rsidRDefault="003D686E" w:rsidP="003D686E">
      <w:pPr>
        <w:spacing w:after="0" w:line="240" w:lineRule="auto"/>
        <w:ind w:firstLine="720"/>
        <w:jc w:val="both"/>
        <w:rPr>
          <w:rFonts w:ascii="Times New Roman" w:eastAsia="Calibri" w:hAnsi="Times New Roman" w:cs="Times New Roman"/>
          <w:b/>
          <w:sz w:val="26"/>
          <w:szCs w:val="26"/>
        </w:rPr>
      </w:pPr>
      <w:r w:rsidRPr="003D686E">
        <w:rPr>
          <w:rFonts w:ascii="Times New Roman" w:eastAsia="Calibri" w:hAnsi="Times New Roman" w:cs="Times New Roman"/>
          <w:b/>
          <w:sz w:val="26"/>
          <w:szCs w:val="26"/>
        </w:rPr>
        <w:t>Реферат оценивается по системе:</w:t>
      </w:r>
    </w:p>
    <w:p w:rsidR="003D686E" w:rsidRPr="003D686E" w:rsidRDefault="003D686E" w:rsidP="003D686E">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D686E">
        <w:rPr>
          <w:rFonts w:ascii="Times New Roman" w:eastAsia="Calibri" w:hAnsi="Times New Roman" w:cs="Times New Roman"/>
          <w:color w:val="000000"/>
          <w:sz w:val="26"/>
          <w:szCs w:val="26"/>
        </w:rPr>
        <w:t xml:space="preserve">Оценка "отлично" выставляется за </w:t>
      </w:r>
      <w:r w:rsidRPr="003D686E">
        <w:rPr>
          <w:rFonts w:ascii="Times New Roman" w:eastAsia="Calibri" w:hAnsi="Times New Roman" w:cs="Times New Roman"/>
          <w:sz w:val="26"/>
          <w:szCs w:val="26"/>
        </w:rPr>
        <w:t>реферат</w:t>
      </w:r>
      <w:r w:rsidRPr="003D686E">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3D686E" w:rsidRPr="003D686E" w:rsidRDefault="003D686E" w:rsidP="003D686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3D686E">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D686E" w:rsidRPr="003D686E" w:rsidRDefault="003D686E" w:rsidP="003D686E">
      <w:pPr>
        <w:shd w:val="clear" w:color="auto" w:fill="FFFFFF"/>
        <w:spacing w:after="0" w:line="240" w:lineRule="auto"/>
        <w:ind w:firstLine="720"/>
        <w:jc w:val="both"/>
        <w:rPr>
          <w:rFonts w:ascii="Times New Roman" w:eastAsia="Calibri" w:hAnsi="Times New Roman" w:cs="Times New Roman"/>
          <w:sz w:val="26"/>
          <w:szCs w:val="26"/>
        </w:rPr>
      </w:pPr>
      <w:r w:rsidRPr="003D686E">
        <w:rPr>
          <w:rFonts w:ascii="Times New Roman" w:eastAsia="Calibri" w:hAnsi="Times New Roman" w:cs="Times New Roman"/>
          <w:color w:val="000000"/>
          <w:sz w:val="26"/>
          <w:szCs w:val="26"/>
        </w:rPr>
        <w:t xml:space="preserve">Оценка "удовлетворительно" выставляется за </w:t>
      </w:r>
      <w:r w:rsidRPr="003D686E">
        <w:rPr>
          <w:rFonts w:ascii="Times New Roman" w:eastAsia="Calibri" w:hAnsi="Times New Roman" w:cs="Times New Roman"/>
          <w:sz w:val="26"/>
          <w:szCs w:val="26"/>
        </w:rPr>
        <w:t>реферат</w:t>
      </w:r>
      <w:r w:rsidRPr="003D686E">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D686E" w:rsidRPr="003D686E" w:rsidRDefault="003D686E" w:rsidP="003D686E">
      <w:pPr>
        <w:shd w:val="clear" w:color="auto" w:fill="FFFFFF"/>
        <w:spacing w:after="0" w:line="240" w:lineRule="auto"/>
        <w:ind w:firstLine="720"/>
        <w:jc w:val="both"/>
        <w:rPr>
          <w:rFonts w:ascii="Times New Roman" w:eastAsia="Calibri" w:hAnsi="Times New Roman" w:cs="Times New Roman"/>
          <w:color w:val="000000"/>
          <w:sz w:val="26"/>
          <w:szCs w:val="26"/>
        </w:rPr>
      </w:pPr>
      <w:r w:rsidRPr="003D686E">
        <w:rPr>
          <w:rFonts w:ascii="Times New Roman" w:eastAsia="Calibri" w:hAnsi="Times New Roman" w:cs="Times New Roman"/>
          <w:color w:val="000000"/>
          <w:sz w:val="26"/>
          <w:szCs w:val="26"/>
        </w:rPr>
        <w:t xml:space="preserve">Оценка "неудовлетворительно" выставляется за </w:t>
      </w:r>
      <w:r w:rsidRPr="003D686E">
        <w:rPr>
          <w:rFonts w:ascii="Times New Roman" w:eastAsia="Calibri" w:hAnsi="Times New Roman" w:cs="Times New Roman"/>
          <w:sz w:val="26"/>
          <w:szCs w:val="26"/>
        </w:rPr>
        <w:t>реферат</w:t>
      </w:r>
      <w:r w:rsidRPr="003D686E">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D686E" w:rsidRPr="003D686E" w:rsidRDefault="003D686E" w:rsidP="003D686E">
      <w:pPr>
        <w:spacing w:after="0" w:line="240" w:lineRule="auto"/>
        <w:ind w:firstLine="720"/>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3D686E">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3D686E" w:rsidRPr="003D686E" w:rsidRDefault="003D686E" w:rsidP="003D686E">
      <w:pPr>
        <w:spacing w:after="0" w:line="276" w:lineRule="auto"/>
        <w:rPr>
          <w:rFonts w:ascii="Times New Roman" w:eastAsia="Calibri" w:hAnsi="Times New Roman" w:cs="Times New Roman"/>
          <w:bCs/>
          <w:sz w:val="26"/>
          <w:szCs w:val="26"/>
        </w:rPr>
      </w:pPr>
    </w:p>
    <w:p w:rsidR="003D686E" w:rsidRPr="003D686E" w:rsidRDefault="003D686E" w:rsidP="003D686E">
      <w:pPr>
        <w:spacing w:after="0" w:line="276" w:lineRule="auto"/>
        <w:ind w:firstLine="709"/>
        <w:rPr>
          <w:rFonts w:ascii="Times New Roman" w:eastAsia="Calibri" w:hAnsi="Times New Roman" w:cs="Times New Roman"/>
          <w:b/>
          <w:sz w:val="26"/>
          <w:szCs w:val="26"/>
        </w:rPr>
      </w:pPr>
      <w:r w:rsidRPr="003D686E">
        <w:rPr>
          <w:rFonts w:ascii="Times New Roman" w:eastAsia="Calibri" w:hAnsi="Times New Roman" w:cs="Times New Roman"/>
          <w:b/>
          <w:sz w:val="26"/>
          <w:szCs w:val="26"/>
        </w:rPr>
        <w:t>Критерии оценивания подготовки сообщений,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05"/>
        <w:gridCol w:w="2605"/>
        <w:gridCol w:w="2631"/>
      </w:tblGrid>
      <w:tr w:rsidR="003D686E" w:rsidRPr="003D686E" w:rsidTr="00BE2398">
        <w:trPr>
          <w:trHeight w:val="765"/>
        </w:trPr>
        <w:tc>
          <w:tcPr>
            <w:tcW w:w="2032" w:type="dxa"/>
            <w:vMerge w:val="restart"/>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Работа выполнена</w:t>
            </w:r>
          </w:p>
          <w:p w:rsidR="003D686E" w:rsidRPr="003D686E" w:rsidRDefault="003D686E" w:rsidP="003D686E">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 xml:space="preserve">Работа выполнена </w:t>
            </w:r>
            <w:r w:rsidRPr="003D686E">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 xml:space="preserve">Работа </w:t>
            </w:r>
            <w:r w:rsidRPr="003D686E">
              <w:rPr>
                <w:rFonts w:ascii="Times New Roman" w:eastAsia="Calibri" w:hAnsi="Times New Roman" w:cs="Times New Roman"/>
                <w:b/>
                <w:bCs/>
                <w:sz w:val="26"/>
                <w:szCs w:val="26"/>
              </w:rPr>
              <w:br/>
              <w:t>не выполнена</w:t>
            </w:r>
          </w:p>
        </w:tc>
      </w:tr>
      <w:tr w:rsidR="003D686E" w:rsidRPr="003D686E" w:rsidTr="00BE2398">
        <w:trPr>
          <w:trHeight w:val="555"/>
        </w:trPr>
        <w:tc>
          <w:tcPr>
            <w:tcW w:w="2032" w:type="dxa"/>
            <w:vMerge/>
          </w:tcPr>
          <w:p w:rsidR="003D686E" w:rsidRPr="003D686E" w:rsidRDefault="003D686E" w:rsidP="003D686E">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3D686E" w:rsidRPr="003D686E" w:rsidRDefault="003D686E" w:rsidP="003D686E">
            <w:pPr>
              <w:spacing w:after="0" w:line="240" w:lineRule="auto"/>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Оценка «5»</w:t>
            </w:r>
          </w:p>
        </w:tc>
        <w:tc>
          <w:tcPr>
            <w:tcW w:w="2939" w:type="dxa"/>
            <w:tcBorders>
              <w:top w:val="single" w:sz="4" w:space="0" w:color="auto"/>
            </w:tcBorders>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Оценка «3-4»</w:t>
            </w:r>
          </w:p>
        </w:tc>
        <w:tc>
          <w:tcPr>
            <w:tcW w:w="2083" w:type="dxa"/>
            <w:tcBorders>
              <w:top w:val="single" w:sz="4" w:space="0" w:color="auto"/>
            </w:tcBorders>
          </w:tcPr>
          <w:p w:rsidR="003D686E" w:rsidRPr="003D686E" w:rsidRDefault="003D686E" w:rsidP="003D686E">
            <w:pPr>
              <w:spacing w:after="0" w:line="240" w:lineRule="auto"/>
              <w:jc w:val="center"/>
              <w:rPr>
                <w:rFonts w:ascii="Times New Roman" w:eastAsia="Calibri" w:hAnsi="Times New Roman" w:cs="Times New Roman"/>
                <w:b/>
                <w:bCs/>
                <w:sz w:val="26"/>
                <w:szCs w:val="26"/>
              </w:rPr>
            </w:pPr>
            <w:r w:rsidRPr="003D686E">
              <w:rPr>
                <w:rFonts w:ascii="Times New Roman" w:eastAsia="Calibri" w:hAnsi="Times New Roman" w:cs="Times New Roman"/>
                <w:b/>
                <w:bCs/>
                <w:sz w:val="26"/>
                <w:szCs w:val="26"/>
              </w:rPr>
              <w:t>Оценка «2»</w:t>
            </w:r>
          </w:p>
        </w:tc>
      </w:tr>
      <w:tr w:rsidR="003D686E" w:rsidRPr="003D686E" w:rsidTr="00BE2398">
        <w:tc>
          <w:tcPr>
            <w:tcW w:w="2032"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Содержание сообщения полностью соответствует заданной теме, </w:t>
            </w:r>
            <w:r w:rsidRPr="003D686E">
              <w:rPr>
                <w:rFonts w:ascii="Times New Roman" w:eastAsia="Calibri" w:hAnsi="Times New Roman" w:cs="Times New Roman"/>
                <w:sz w:val="26"/>
                <w:szCs w:val="26"/>
              </w:rPr>
              <w:br/>
              <w:t>тема раскрыта полностью</w:t>
            </w:r>
          </w:p>
        </w:tc>
        <w:tc>
          <w:tcPr>
            <w:tcW w:w="2939" w:type="dxa"/>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Обучающийся работу не выполнил вовсе.</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Содержание сообщения не соответствует заданной теме, тема не раскрыта.</w:t>
            </w:r>
          </w:p>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p>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p>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p>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Объем текста сообщения значительно превышает регламент. </w:t>
            </w:r>
          </w:p>
        </w:tc>
      </w:tr>
      <w:tr w:rsidR="003D686E" w:rsidRPr="003D686E" w:rsidTr="00BE2398">
        <w:tc>
          <w:tcPr>
            <w:tcW w:w="2032" w:type="dxa"/>
          </w:tcPr>
          <w:p w:rsidR="003D686E" w:rsidRPr="003D686E" w:rsidRDefault="003D686E" w:rsidP="003D686E">
            <w:pPr>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Материал  в сообщении излагается логично, по плану;</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В содержании используются термины по изучаемой теме;</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Материал  в сообщении не имеет четкой логики изложения (не по плану).</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3D686E" w:rsidRPr="003D686E" w:rsidRDefault="003D686E" w:rsidP="003D686E">
            <w:pPr>
              <w:spacing w:after="0" w:line="240" w:lineRule="auto"/>
              <w:rPr>
                <w:rFonts w:ascii="Times New Roman" w:eastAsia="Calibri" w:hAnsi="Times New Roman" w:cs="Times New Roman"/>
                <w:sz w:val="26"/>
                <w:szCs w:val="26"/>
              </w:rPr>
            </w:pPr>
          </w:p>
        </w:tc>
      </w:tr>
      <w:tr w:rsidR="003D686E" w:rsidRPr="003D686E" w:rsidTr="00BE2398">
        <w:tc>
          <w:tcPr>
            <w:tcW w:w="2032" w:type="dxa"/>
          </w:tcPr>
          <w:p w:rsidR="003D686E" w:rsidRPr="003D686E" w:rsidRDefault="003D686E" w:rsidP="003D686E">
            <w:pPr>
              <w:widowControl w:val="0"/>
              <w:autoSpaceDE w:val="0"/>
              <w:autoSpaceDN w:val="0"/>
              <w:adjustRightInd w:val="0"/>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Правильность оформления</w:t>
            </w:r>
          </w:p>
        </w:tc>
        <w:tc>
          <w:tcPr>
            <w:tcW w:w="2745" w:type="dxa"/>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Текст сообщения </w:t>
            </w:r>
            <w:r w:rsidRPr="003D686E">
              <w:rPr>
                <w:rFonts w:ascii="Times New Roman" w:eastAsia="Calibri" w:hAnsi="Times New Roman" w:cs="Times New Roman"/>
                <w:sz w:val="26"/>
                <w:szCs w:val="26"/>
              </w:rPr>
              <w:lastRenderedPageBreak/>
              <w:t>оформлен аккуратно и точно в соответствии с правилами оформления.</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lastRenderedPageBreak/>
              <w:t xml:space="preserve">Текст сообщения </w:t>
            </w:r>
            <w:r w:rsidRPr="003D686E">
              <w:rPr>
                <w:rFonts w:ascii="Times New Roman" w:eastAsia="Calibri" w:hAnsi="Times New Roman" w:cs="Times New Roman"/>
                <w:sz w:val="26"/>
                <w:szCs w:val="26"/>
              </w:rPr>
              <w:lastRenderedPageBreak/>
              <w:t>оформлен недостаточно аккуратно.</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 Присутствуют неточности в оформлении.</w:t>
            </w:r>
          </w:p>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3D686E">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3D686E" w:rsidRPr="003D686E" w:rsidRDefault="003D686E" w:rsidP="003D686E">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bl>
    <w:p w:rsidR="003D686E" w:rsidRPr="003D686E" w:rsidRDefault="003D686E" w:rsidP="003D686E">
      <w:pPr>
        <w:spacing w:after="0" w:line="276" w:lineRule="auto"/>
        <w:jc w:val="both"/>
        <w:rPr>
          <w:rFonts w:ascii="Times New Roman" w:eastAsia="Times New Roman" w:hAnsi="Times New Roman" w:cs="Times New Roman"/>
          <w:sz w:val="26"/>
          <w:szCs w:val="26"/>
          <w:lang w:eastAsia="ru-RU"/>
        </w:rPr>
      </w:pPr>
    </w:p>
    <w:p w:rsidR="003D686E" w:rsidRPr="003D686E" w:rsidRDefault="003D686E" w:rsidP="003D686E">
      <w:pPr>
        <w:spacing w:after="0" w:line="276" w:lineRule="auto"/>
        <w:ind w:firstLine="709"/>
        <w:jc w:val="both"/>
        <w:rPr>
          <w:rFonts w:ascii="Times New Roman" w:eastAsia="Times New Roman" w:hAnsi="Times New Roman" w:cs="Times New Roman"/>
          <w:sz w:val="26"/>
          <w:szCs w:val="26"/>
          <w:lang w:eastAsia="ru-RU"/>
        </w:rPr>
      </w:pPr>
      <w:r w:rsidRPr="003D686E">
        <w:rPr>
          <w:rFonts w:ascii="Times New Roman" w:eastAsia="Times New Roman" w:hAnsi="Times New Roman" w:cs="Times New Roman"/>
          <w:b/>
          <w:bCs/>
          <w:sz w:val="26"/>
          <w:szCs w:val="26"/>
          <w:lang w:eastAsia="ru-RU"/>
        </w:rPr>
        <w:t>Критерии оценки презентации</w:t>
      </w:r>
      <w:r w:rsidRPr="003D686E">
        <w:rPr>
          <w:rFonts w:ascii="Times New Roman" w:eastAsia="Times New Roman" w:hAnsi="Times New Roman" w:cs="Times New Roman"/>
          <w:sz w:val="26"/>
          <w:szCs w:val="26"/>
          <w:lang w:eastAsia="ru-RU"/>
        </w:rPr>
        <w:t xml:space="preserve"> </w:t>
      </w:r>
    </w:p>
    <w:p w:rsidR="003D686E" w:rsidRPr="003D686E" w:rsidRDefault="003D686E" w:rsidP="003D686E">
      <w:pPr>
        <w:spacing w:after="0" w:line="276" w:lineRule="auto"/>
        <w:ind w:firstLine="720"/>
        <w:jc w:val="both"/>
        <w:rPr>
          <w:rFonts w:ascii="Times New Roman" w:eastAsia="Times New Roman" w:hAnsi="Times New Roman" w:cs="Times New Roman"/>
          <w:sz w:val="26"/>
          <w:szCs w:val="26"/>
          <w:lang w:eastAsia="ru-RU"/>
        </w:rPr>
      </w:pPr>
    </w:p>
    <w:tbl>
      <w:tblPr>
        <w:tblStyle w:val="1"/>
        <w:tblW w:w="0" w:type="auto"/>
        <w:tblLook w:val="01E0" w:firstRow="1" w:lastRow="1" w:firstColumn="1" w:lastColumn="1" w:noHBand="0" w:noVBand="0"/>
      </w:tblPr>
      <w:tblGrid>
        <w:gridCol w:w="2792"/>
        <w:gridCol w:w="6553"/>
      </w:tblGrid>
      <w:tr w:rsidR="003D686E" w:rsidRPr="003D686E" w:rsidTr="00BE2398">
        <w:tc>
          <w:tcPr>
            <w:tcW w:w="2808" w:type="dxa"/>
          </w:tcPr>
          <w:p w:rsidR="003D686E" w:rsidRPr="003D686E" w:rsidRDefault="003D686E" w:rsidP="003D686E">
            <w:pPr>
              <w:spacing w:line="276" w:lineRule="auto"/>
              <w:jc w:val="both"/>
              <w:rPr>
                <w:sz w:val="26"/>
                <w:szCs w:val="26"/>
              </w:rPr>
            </w:pPr>
            <w:r w:rsidRPr="003D686E">
              <w:rPr>
                <w:sz w:val="26"/>
                <w:szCs w:val="26"/>
              </w:rPr>
              <w:t>Критерии оценки</w:t>
            </w:r>
          </w:p>
        </w:tc>
        <w:tc>
          <w:tcPr>
            <w:tcW w:w="6660" w:type="dxa"/>
          </w:tcPr>
          <w:p w:rsidR="003D686E" w:rsidRPr="003D686E" w:rsidRDefault="003D686E" w:rsidP="003D686E">
            <w:pPr>
              <w:spacing w:line="276" w:lineRule="auto"/>
              <w:jc w:val="both"/>
              <w:rPr>
                <w:sz w:val="26"/>
                <w:szCs w:val="26"/>
              </w:rPr>
            </w:pPr>
            <w:r w:rsidRPr="003D686E">
              <w:rPr>
                <w:sz w:val="26"/>
                <w:szCs w:val="26"/>
              </w:rPr>
              <w:t>Содержание оценки</w:t>
            </w:r>
          </w:p>
        </w:tc>
      </w:tr>
      <w:tr w:rsidR="003D686E" w:rsidRPr="003D686E" w:rsidTr="00BE2398">
        <w:tc>
          <w:tcPr>
            <w:tcW w:w="2808" w:type="dxa"/>
          </w:tcPr>
          <w:p w:rsidR="003D686E" w:rsidRPr="003D686E" w:rsidRDefault="003D686E" w:rsidP="003D686E">
            <w:pPr>
              <w:spacing w:line="276" w:lineRule="auto"/>
              <w:rPr>
                <w:sz w:val="26"/>
                <w:szCs w:val="26"/>
              </w:rPr>
            </w:pPr>
            <w:r w:rsidRPr="003D686E">
              <w:rPr>
                <w:sz w:val="26"/>
                <w:szCs w:val="26"/>
              </w:rPr>
              <w:t>1. Содержательный критерий</w:t>
            </w:r>
          </w:p>
        </w:tc>
        <w:tc>
          <w:tcPr>
            <w:tcW w:w="6660" w:type="dxa"/>
          </w:tcPr>
          <w:p w:rsidR="003D686E" w:rsidRPr="003D686E" w:rsidRDefault="003D686E" w:rsidP="003D686E">
            <w:pPr>
              <w:spacing w:line="276" w:lineRule="auto"/>
              <w:jc w:val="both"/>
              <w:rPr>
                <w:sz w:val="26"/>
                <w:szCs w:val="26"/>
              </w:rPr>
            </w:pPr>
            <w:r w:rsidRPr="003D686E">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D686E" w:rsidRPr="003D686E" w:rsidTr="00BE2398">
        <w:tc>
          <w:tcPr>
            <w:tcW w:w="2808" w:type="dxa"/>
          </w:tcPr>
          <w:p w:rsidR="003D686E" w:rsidRPr="003D686E" w:rsidRDefault="003D686E" w:rsidP="003D686E">
            <w:pPr>
              <w:spacing w:line="276" w:lineRule="auto"/>
              <w:jc w:val="both"/>
              <w:rPr>
                <w:sz w:val="26"/>
                <w:szCs w:val="26"/>
              </w:rPr>
            </w:pPr>
            <w:r w:rsidRPr="003D686E">
              <w:rPr>
                <w:sz w:val="26"/>
                <w:szCs w:val="26"/>
              </w:rPr>
              <w:t>2. Логический критерий</w:t>
            </w:r>
          </w:p>
        </w:tc>
        <w:tc>
          <w:tcPr>
            <w:tcW w:w="6660" w:type="dxa"/>
          </w:tcPr>
          <w:p w:rsidR="003D686E" w:rsidRPr="003D686E" w:rsidRDefault="003D686E" w:rsidP="003D686E">
            <w:pPr>
              <w:spacing w:line="276" w:lineRule="auto"/>
              <w:jc w:val="both"/>
              <w:rPr>
                <w:sz w:val="26"/>
                <w:szCs w:val="26"/>
              </w:rPr>
            </w:pPr>
            <w:r w:rsidRPr="003D686E">
              <w:rPr>
                <w:sz w:val="26"/>
                <w:szCs w:val="26"/>
              </w:rPr>
              <w:t>стройное логико-композиционное построение речи, доказательность, аргументированность</w:t>
            </w:r>
          </w:p>
        </w:tc>
      </w:tr>
      <w:tr w:rsidR="003D686E" w:rsidRPr="003D686E" w:rsidTr="00BE2398">
        <w:tc>
          <w:tcPr>
            <w:tcW w:w="2808" w:type="dxa"/>
          </w:tcPr>
          <w:p w:rsidR="003D686E" w:rsidRPr="003D686E" w:rsidRDefault="003D686E" w:rsidP="003D686E">
            <w:pPr>
              <w:spacing w:line="276" w:lineRule="auto"/>
              <w:jc w:val="both"/>
              <w:rPr>
                <w:sz w:val="26"/>
                <w:szCs w:val="26"/>
              </w:rPr>
            </w:pPr>
            <w:r w:rsidRPr="003D686E">
              <w:rPr>
                <w:sz w:val="26"/>
                <w:szCs w:val="26"/>
              </w:rPr>
              <w:t xml:space="preserve">3. Речевой критерий </w:t>
            </w:r>
          </w:p>
        </w:tc>
        <w:tc>
          <w:tcPr>
            <w:tcW w:w="6660" w:type="dxa"/>
          </w:tcPr>
          <w:p w:rsidR="003D686E" w:rsidRPr="003D686E" w:rsidRDefault="003D686E" w:rsidP="003D686E">
            <w:pPr>
              <w:spacing w:line="276" w:lineRule="auto"/>
              <w:jc w:val="both"/>
              <w:rPr>
                <w:sz w:val="26"/>
                <w:szCs w:val="26"/>
              </w:rPr>
            </w:pPr>
            <w:r w:rsidRPr="003D686E">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D686E" w:rsidRPr="003D686E" w:rsidTr="00BE2398">
        <w:tc>
          <w:tcPr>
            <w:tcW w:w="2808" w:type="dxa"/>
          </w:tcPr>
          <w:p w:rsidR="003D686E" w:rsidRPr="003D686E" w:rsidRDefault="003D686E" w:rsidP="003D686E">
            <w:pPr>
              <w:spacing w:line="276" w:lineRule="auto"/>
              <w:rPr>
                <w:sz w:val="26"/>
                <w:szCs w:val="26"/>
              </w:rPr>
            </w:pPr>
            <w:r w:rsidRPr="003D686E">
              <w:rPr>
                <w:sz w:val="26"/>
                <w:szCs w:val="26"/>
              </w:rPr>
              <w:t>4. Психологический критерий</w:t>
            </w:r>
          </w:p>
        </w:tc>
        <w:tc>
          <w:tcPr>
            <w:tcW w:w="6660" w:type="dxa"/>
          </w:tcPr>
          <w:p w:rsidR="003D686E" w:rsidRPr="003D686E" w:rsidRDefault="003D686E" w:rsidP="003D686E">
            <w:pPr>
              <w:spacing w:line="276" w:lineRule="auto"/>
              <w:jc w:val="both"/>
              <w:rPr>
                <w:sz w:val="26"/>
                <w:szCs w:val="26"/>
              </w:rPr>
            </w:pPr>
            <w:r w:rsidRPr="003D686E">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D686E" w:rsidRPr="003D686E" w:rsidTr="00BE2398">
        <w:tc>
          <w:tcPr>
            <w:tcW w:w="2808" w:type="dxa"/>
          </w:tcPr>
          <w:p w:rsidR="003D686E" w:rsidRPr="003D686E" w:rsidRDefault="003D686E" w:rsidP="003D686E">
            <w:pPr>
              <w:spacing w:line="276" w:lineRule="auto"/>
              <w:rPr>
                <w:sz w:val="26"/>
                <w:szCs w:val="26"/>
              </w:rPr>
            </w:pPr>
            <w:r w:rsidRPr="003D686E">
              <w:rPr>
                <w:sz w:val="26"/>
                <w:szCs w:val="26"/>
              </w:rPr>
              <w:t>5. Критерий соблюдения дизайн-эргономических требований к компьютерной презентации</w:t>
            </w:r>
          </w:p>
        </w:tc>
        <w:tc>
          <w:tcPr>
            <w:tcW w:w="6660" w:type="dxa"/>
          </w:tcPr>
          <w:p w:rsidR="003D686E" w:rsidRPr="003D686E" w:rsidRDefault="003D686E" w:rsidP="003D686E">
            <w:pPr>
              <w:spacing w:line="276" w:lineRule="auto"/>
              <w:jc w:val="both"/>
              <w:rPr>
                <w:sz w:val="26"/>
                <w:szCs w:val="26"/>
              </w:rPr>
            </w:pPr>
            <w:r w:rsidRPr="003D686E">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D686E" w:rsidRPr="003D686E" w:rsidRDefault="003D686E" w:rsidP="003D686E">
      <w:pPr>
        <w:snapToGrid w:val="0"/>
        <w:spacing w:after="0" w:line="276" w:lineRule="auto"/>
        <w:jc w:val="both"/>
        <w:rPr>
          <w:rFonts w:ascii="Times New Roman" w:eastAsia="Calibri" w:hAnsi="Times New Roman" w:cs="Times New Roman"/>
          <w:sz w:val="26"/>
          <w:szCs w:val="26"/>
        </w:rPr>
      </w:pPr>
    </w:p>
    <w:p w:rsidR="003D686E" w:rsidRPr="003D686E" w:rsidRDefault="003D686E" w:rsidP="003D686E">
      <w:pPr>
        <w:snapToGrid w:val="0"/>
        <w:spacing w:after="0" w:line="276" w:lineRule="auto"/>
        <w:jc w:val="both"/>
        <w:rPr>
          <w:rFonts w:ascii="Times New Roman" w:eastAsia="Calibri" w:hAnsi="Times New Roman" w:cs="Times New Roman"/>
          <w:sz w:val="26"/>
          <w:szCs w:val="26"/>
        </w:rPr>
      </w:pPr>
    </w:p>
    <w:p w:rsidR="003D686E" w:rsidRPr="003D686E" w:rsidRDefault="003D686E" w:rsidP="003D686E">
      <w:pPr>
        <w:snapToGrid w:val="0"/>
        <w:spacing w:after="0" w:line="276" w:lineRule="auto"/>
        <w:rPr>
          <w:rFonts w:ascii="Times New Roman" w:eastAsia="Calibri" w:hAnsi="Times New Roman" w:cs="Times New Roman"/>
          <w:sz w:val="26"/>
          <w:szCs w:val="26"/>
        </w:rPr>
      </w:pPr>
    </w:p>
    <w:p w:rsidR="003D686E" w:rsidRPr="003D686E" w:rsidRDefault="003D686E" w:rsidP="003D686E">
      <w:pPr>
        <w:snapToGrid w:val="0"/>
        <w:spacing w:after="0" w:line="276" w:lineRule="auto"/>
        <w:rPr>
          <w:rFonts w:ascii="Times New Roman" w:eastAsia="Calibri" w:hAnsi="Times New Roman" w:cs="Times New Roman"/>
          <w:sz w:val="26"/>
          <w:szCs w:val="26"/>
        </w:rPr>
      </w:pPr>
    </w:p>
    <w:p w:rsidR="003D686E" w:rsidRPr="003D686E" w:rsidRDefault="003D686E" w:rsidP="003D686E">
      <w:pPr>
        <w:snapToGrid w:val="0"/>
        <w:spacing w:after="0" w:line="276" w:lineRule="auto"/>
        <w:jc w:val="center"/>
        <w:rPr>
          <w:rFonts w:ascii="Times New Roman" w:eastAsia="Calibri" w:hAnsi="Times New Roman" w:cs="Times New Roman"/>
          <w:b/>
          <w:sz w:val="26"/>
          <w:szCs w:val="26"/>
        </w:rPr>
      </w:pPr>
      <w:r w:rsidRPr="003D686E">
        <w:rPr>
          <w:rFonts w:ascii="Times New Roman" w:eastAsia="Calibri" w:hAnsi="Times New Roman" w:cs="Times New Roman"/>
          <w:b/>
          <w:sz w:val="26"/>
          <w:szCs w:val="26"/>
        </w:rPr>
        <w:lastRenderedPageBreak/>
        <w:t>Информационное обеспечение выполнения</w:t>
      </w:r>
      <w:r w:rsidRPr="003D686E">
        <w:rPr>
          <w:rFonts w:ascii="Times New Roman" w:eastAsia="Calibri" w:hAnsi="Times New Roman" w:cs="Times New Roman"/>
          <w:b/>
          <w:sz w:val="26"/>
          <w:szCs w:val="26"/>
        </w:rPr>
        <w:br/>
        <w:t xml:space="preserve"> внеаудиторной самостоятельной работы</w:t>
      </w:r>
    </w:p>
    <w:p w:rsidR="003D686E" w:rsidRPr="003D686E" w:rsidRDefault="003D686E" w:rsidP="003D686E">
      <w:pPr>
        <w:spacing w:after="0" w:line="276" w:lineRule="auto"/>
        <w:contextualSpacing/>
        <w:jc w:val="both"/>
        <w:rPr>
          <w:rFonts w:ascii="Times New Roman" w:eastAsia="Times New Roman" w:hAnsi="Times New Roman" w:cs="Times New Roman"/>
          <w:b/>
          <w:sz w:val="26"/>
          <w:szCs w:val="26"/>
          <w:lang w:eastAsia="ru-RU"/>
        </w:rPr>
      </w:pPr>
      <w:r w:rsidRPr="003D686E">
        <w:rPr>
          <w:rFonts w:ascii="Times New Roman" w:eastAsia="Times New Roman" w:hAnsi="Times New Roman" w:cs="Times New Roman"/>
          <w:b/>
          <w:sz w:val="26"/>
          <w:szCs w:val="26"/>
          <w:lang w:eastAsia="ru-RU"/>
        </w:rPr>
        <w:t>Основная литература</w:t>
      </w:r>
    </w:p>
    <w:p w:rsidR="003D686E" w:rsidRPr="003D686E" w:rsidRDefault="003D686E" w:rsidP="003D686E">
      <w:pPr>
        <w:spacing w:after="0" w:line="240"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1.Литвинская,</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Английский</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язык</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для</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технических</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специальностей:</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учебное</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пособие</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 С.С.</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Литвинская.</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 Москва</w:t>
      </w:r>
      <w:r w:rsidRPr="003D686E">
        <w:rPr>
          <w:rFonts w:ascii="Times New Roman" w:eastAsia="Calibri" w:hAnsi="Times New Roman" w:cs="Times New Roman"/>
          <w:spacing w:val="-3"/>
          <w:sz w:val="26"/>
          <w:szCs w:val="26"/>
        </w:rPr>
        <w:t xml:space="preserve"> </w:t>
      </w:r>
      <w:r w:rsidRPr="003D686E">
        <w:rPr>
          <w:rFonts w:ascii="Times New Roman" w:eastAsia="Calibri" w:hAnsi="Times New Roman" w:cs="Times New Roman"/>
          <w:sz w:val="26"/>
          <w:szCs w:val="26"/>
        </w:rPr>
        <w:t>: ИНФРА-М,</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2022.</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 252 c.</w:t>
      </w:r>
    </w:p>
    <w:p w:rsidR="003D686E" w:rsidRPr="003D686E" w:rsidRDefault="003D686E" w:rsidP="003D686E">
      <w:pPr>
        <w:spacing w:after="0" w:line="240" w:lineRule="auto"/>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2.Радовель, В. А. Английский язык для технических вузов : учебное пособие / В.А.</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Радовель.</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 2-е</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изд. — Москва</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РИОР : ИНФРА-М,</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2022. — 296 с.</w:t>
      </w:r>
    </w:p>
    <w:p w:rsidR="003D686E" w:rsidRPr="003D686E" w:rsidRDefault="003D686E" w:rsidP="003D686E">
      <w:pPr>
        <w:spacing w:after="0"/>
        <w:jc w:val="both"/>
        <w:rPr>
          <w:rFonts w:ascii="Times New Roman" w:eastAsia="Calibri" w:hAnsi="Times New Roman" w:cs="Times New Roman"/>
          <w:b/>
          <w:spacing w:val="1"/>
          <w:sz w:val="26"/>
          <w:szCs w:val="26"/>
        </w:rPr>
      </w:pPr>
      <w:r w:rsidRPr="003D686E">
        <w:rPr>
          <w:rFonts w:ascii="Times New Roman" w:eastAsia="Calibri" w:hAnsi="Times New Roman" w:cs="Times New Roman"/>
          <w:b/>
          <w:sz w:val="26"/>
          <w:szCs w:val="26"/>
        </w:rPr>
        <w:t>Дополнительные</w:t>
      </w:r>
      <w:r w:rsidRPr="003D686E">
        <w:rPr>
          <w:rFonts w:ascii="Times New Roman" w:eastAsia="Calibri" w:hAnsi="Times New Roman" w:cs="Times New Roman"/>
          <w:b/>
          <w:spacing w:val="-3"/>
          <w:sz w:val="26"/>
          <w:szCs w:val="26"/>
        </w:rPr>
        <w:t xml:space="preserve"> </w:t>
      </w:r>
      <w:r w:rsidRPr="003D686E">
        <w:rPr>
          <w:rFonts w:ascii="Times New Roman" w:eastAsia="Calibri" w:hAnsi="Times New Roman" w:cs="Times New Roman"/>
          <w:b/>
          <w:sz w:val="26"/>
          <w:szCs w:val="26"/>
        </w:rPr>
        <w:t>источники</w:t>
      </w:r>
      <w:r w:rsidRPr="003D686E">
        <w:rPr>
          <w:rFonts w:ascii="Times New Roman" w:eastAsia="Calibri" w:hAnsi="Times New Roman" w:cs="Times New Roman"/>
          <w:b/>
          <w:spacing w:val="1"/>
          <w:sz w:val="26"/>
          <w:szCs w:val="26"/>
        </w:rPr>
        <w:t xml:space="preserve"> </w:t>
      </w:r>
    </w:p>
    <w:p w:rsidR="003D686E" w:rsidRPr="003D686E" w:rsidRDefault="003D686E" w:rsidP="003D686E">
      <w:pPr>
        <w:tabs>
          <w:tab w:val="left" w:pos="-993"/>
        </w:tabs>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1.Дюканова,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6" w:history="1">
        <w:r w:rsidRPr="003D686E">
          <w:rPr>
            <w:rFonts w:ascii="Times New Roman" w:eastAsia="Calibri" w:hAnsi="Times New Roman" w:cs="Times New Roman"/>
            <w:color w:val="0000FF"/>
            <w:sz w:val="26"/>
            <w:szCs w:val="26"/>
            <w:u w:val="single"/>
          </w:rPr>
          <w:t>https://znanium.com/catalog/product/1209237</w:t>
        </w:r>
      </w:hyperlink>
      <w:r w:rsidRPr="003D686E">
        <w:rPr>
          <w:rFonts w:ascii="Times New Roman" w:eastAsia="Calibri" w:hAnsi="Times New Roman" w:cs="Times New Roman"/>
          <w:sz w:val="26"/>
          <w:szCs w:val="26"/>
        </w:rPr>
        <w:t xml:space="preserve">  </w:t>
      </w:r>
    </w:p>
    <w:p w:rsidR="003D686E" w:rsidRPr="003D686E" w:rsidRDefault="003D686E" w:rsidP="003D686E">
      <w:pPr>
        <w:contextualSpacing/>
        <w:jc w:val="both"/>
        <w:rPr>
          <w:rFonts w:ascii="Times New Roman" w:eastAsia="Calibri" w:hAnsi="Times New Roman" w:cs="Times New Roman"/>
          <w:sz w:val="26"/>
          <w:szCs w:val="26"/>
        </w:rPr>
      </w:pPr>
      <w:r w:rsidRPr="003D686E">
        <w:rPr>
          <w:rFonts w:ascii="Times New Roman" w:eastAsia="Calibri" w:hAnsi="Times New Roman" w:cs="Times New Roman"/>
          <w:sz w:val="26"/>
          <w:szCs w:val="26"/>
        </w:rPr>
        <w:t>2.Кудинова,</w:t>
      </w:r>
      <w:r w:rsidRPr="003D686E">
        <w:rPr>
          <w:rFonts w:ascii="Times New Roman" w:eastAsia="Calibri" w:hAnsi="Times New Roman" w:cs="Times New Roman"/>
          <w:spacing w:val="35"/>
          <w:sz w:val="26"/>
          <w:szCs w:val="26"/>
        </w:rPr>
        <w:t xml:space="preserve"> </w:t>
      </w:r>
      <w:r w:rsidRPr="003D686E">
        <w:rPr>
          <w:rFonts w:ascii="Times New Roman" w:eastAsia="Calibri" w:hAnsi="Times New Roman" w:cs="Times New Roman"/>
          <w:sz w:val="26"/>
          <w:szCs w:val="26"/>
        </w:rPr>
        <w:t>Ю.</w:t>
      </w:r>
      <w:r w:rsidRPr="003D686E">
        <w:rPr>
          <w:rFonts w:ascii="Times New Roman" w:eastAsia="Calibri" w:hAnsi="Times New Roman" w:cs="Times New Roman"/>
          <w:spacing w:val="36"/>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36"/>
          <w:sz w:val="26"/>
          <w:szCs w:val="26"/>
        </w:rPr>
        <w:t xml:space="preserve"> </w:t>
      </w:r>
      <w:r w:rsidRPr="003D686E">
        <w:rPr>
          <w:rFonts w:ascii="Times New Roman" w:eastAsia="Calibri" w:hAnsi="Times New Roman" w:cs="Times New Roman"/>
          <w:sz w:val="26"/>
          <w:szCs w:val="26"/>
        </w:rPr>
        <w:t>Английский</w:t>
      </w:r>
      <w:r w:rsidRPr="003D686E">
        <w:rPr>
          <w:rFonts w:ascii="Times New Roman" w:eastAsia="Calibri" w:hAnsi="Times New Roman" w:cs="Times New Roman"/>
          <w:spacing w:val="37"/>
          <w:sz w:val="26"/>
          <w:szCs w:val="26"/>
        </w:rPr>
        <w:t xml:space="preserve"> </w:t>
      </w:r>
      <w:r w:rsidRPr="003D686E">
        <w:rPr>
          <w:rFonts w:ascii="Times New Roman" w:eastAsia="Calibri" w:hAnsi="Times New Roman" w:cs="Times New Roman"/>
          <w:sz w:val="26"/>
          <w:szCs w:val="26"/>
        </w:rPr>
        <w:t>язык</w:t>
      </w:r>
      <w:r w:rsidRPr="003D686E">
        <w:rPr>
          <w:rFonts w:ascii="Times New Roman" w:eastAsia="Calibri" w:hAnsi="Times New Roman" w:cs="Times New Roman"/>
          <w:spacing w:val="36"/>
          <w:sz w:val="26"/>
          <w:szCs w:val="26"/>
        </w:rPr>
        <w:t xml:space="preserve"> </w:t>
      </w:r>
      <w:r w:rsidRPr="003D686E">
        <w:rPr>
          <w:rFonts w:ascii="Times New Roman" w:eastAsia="Calibri" w:hAnsi="Times New Roman" w:cs="Times New Roman"/>
          <w:sz w:val="26"/>
          <w:szCs w:val="26"/>
        </w:rPr>
        <w:t>для</w:t>
      </w:r>
      <w:r w:rsidRPr="003D686E">
        <w:rPr>
          <w:rFonts w:ascii="Times New Roman" w:eastAsia="Calibri" w:hAnsi="Times New Roman" w:cs="Times New Roman"/>
          <w:spacing w:val="36"/>
          <w:sz w:val="26"/>
          <w:szCs w:val="26"/>
        </w:rPr>
        <w:t xml:space="preserve"> </w:t>
      </w:r>
      <w:r w:rsidRPr="003D686E">
        <w:rPr>
          <w:rFonts w:ascii="Times New Roman" w:eastAsia="Calibri" w:hAnsi="Times New Roman" w:cs="Times New Roman"/>
          <w:sz w:val="26"/>
          <w:szCs w:val="26"/>
        </w:rPr>
        <w:t>инженеров-механиков:</w:t>
      </w:r>
      <w:r w:rsidRPr="003D686E">
        <w:rPr>
          <w:rFonts w:ascii="Times New Roman" w:eastAsia="Calibri" w:hAnsi="Times New Roman" w:cs="Times New Roman"/>
          <w:spacing w:val="37"/>
          <w:sz w:val="26"/>
          <w:szCs w:val="26"/>
        </w:rPr>
        <w:t xml:space="preserve"> </w:t>
      </w:r>
      <w:r w:rsidRPr="003D686E">
        <w:rPr>
          <w:rFonts w:ascii="Times New Roman" w:eastAsia="Calibri" w:hAnsi="Times New Roman" w:cs="Times New Roman"/>
          <w:sz w:val="26"/>
          <w:szCs w:val="26"/>
        </w:rPr>
        <w:t>учебное</w:t>
      </w:r>
      <w:r w:rsidRPr="003D686E">
        <w:rPr>
          <w:rFonts w:ascii="Times New Roman" w:eastAsia="Calibri" w:hAnsi="Times New Roman" w:cs="Times New Roman"/>
          <w:spacing w:val="35"/>
          <w:sz w:val="26"/>
          <w:szCs w:val="26"/>
        </w:rPr>
        <w:t xml:space="preserve"> </w:t>
      </w:r>
      <w:r w:rsidRPr="003D686E">
        <w:rPr>
          <w:rFonts w:ascii="Times New Roman" w:eastAsia="Calibri" w:hAnsi="Times New Roman" w:cs="Times New Roman"/>
          <w:sz w:val="26"/>
          <w:szCs w:val="26"/>
        </w:rPr>
        <w:t>пособие</w:t>
      </w:r>
      <w:r w:rsidRPr="003D686E">
        <w:rPr>
          <w:rFonts w:ascii="Times New Roman" w:eastAsia="Calibri" w:hAnsi="Times New Roman" w:cs="Times New Roman"/>
          <w:spacing w:val="35"/>
          <w:sz w:val="26"/>
          <w:szCs w:val="26"/>
        </w:rPr>
        <w:t xml:space="preserve"> </w:t>
      </w:r>
      <w:r w:rsidRPr="003D686E">
        <w:rPr>
          <w:rFonts w:ascii="Times New Roman" w:eastAsia="Calibri" w:hAnsi="Times New Roman" w:cs="Times New Roman"/>
          <w:sz w:val="26"/>
          <w:szCs w:val="26"/>
        </w:rPr>
        <w:t>/</w:t>
      </w:r>
      <w:r w:rsidRPr="003D686E">
        <w:rPr>
          <w:rFonts w:ascii="Times New Roman" w:eastAsia="Calibri" w:hAnsi="Times New Roman" w:cs="Times New Roman"/>
          <w:spacing w:val="-57"/>
          <w:sz w:val="26"/>
          <w:szCs w:val="26"/>
        </w:rPr>
        <w:t xml:space="preserve"> </w:t>
      </w:r>
      <w:r w:rsidRPr="003D686E">
        <w:rPr>
          <w:rFonts w:ascii="Times New Roman" w:eastAsia="Calibri" w:hAnsi="Times New Roman" w:cs="Times New Roman"/>
          <w:sz w:val="26"/>
          <w:szCs w:val="26"/>
        </w:rPr>
        <w:t>Ю.</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Кудинова,</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 В.</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Никрошкина.</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Новосибирск :</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Изд-во</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НГТУ,</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2019.</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w:t>
      </w:r>
      <w:r w:rsidRPr="003D686E">
        <w:rPr>
          <w:rFonts w:ascii="Times New Roman" w:eastAsia="Calibri" w:hAnsi="Times New Roman" w:cs="Times New Roman"/>
          <w:spacing w:val="-2"/>
          <w:sz w:val="26"/>
          <w:szCs w:val="26"/>
        </w:rPr>
        <w:t xml:space="preserve"> </w:t>
      </w:r>
      <w:r w:rsidRPr="003D686E">
        <w:rPr>
          <w:rFonts w:ascii="Times New Roman" w:eastAsia="Calibri" w:hAnsi="Times New Roman" w:cs="Times New Roman"/>
          <w:sz w:val="26"/>
          <w:szCs w:val="26"/>
        </w:rPr>
        <w:t>94</w:t>
      </w:r>
      <w:r w:rsidRPr="003D686E">
        <w:rPr>
          <w:rFonts w:ascii="Times New Roman" w:eastAsia="Calibri" w:hAnsi="Times New Roman" w:cs="Times New Roman"/>
          <w:spacing w:val="-1"/>
          <w:sz w:val="26"/>
          <w:szCs w:val="26"/>
        </w:rPr>
        <w:t xml:space="preserve"> </w:t>
      </w:r>
      <w:r w:rsidRPr="003D686E">
        <w:rPr>
          <w:rFonts w:ascii="Times New Roman" w:eastAsia="Calibri" w:hAnsi="Times New Roman" w:cs="Times New Roman"/>
          <w:sz w:val="26"/>
          <w:szCs w:val="26"/>
        </w:rPr>
        <w:t>с.</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Обучающие материалы</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www.macmillanenglish.com - интернет-ресурс с практическими материалами</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для формирования и совершенствования всех видо- речевых умений и</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навыков.</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www.bbc.co.uk/worldservice/learningenglish</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www.britishcouncil.org/learning-elt-resources.htm</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www.handoutsonline.com</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www.enlish-to-go.com (for teachers and students)</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www.bbc.co.uk/videonation (authentic video clips on a variety of topics)</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www.icons.org.uk</w:t>
      </w:r>
    </w:p>
    <w:p w:rsidR="003D686E" w:rsidRPr="003D686E" w:rsidRDefault="003D686E" w:rsidP="003D686E">
      <w:pPr>
        <w:tabs>
          <w:tab w:val="left" w:pos="-993"/>
        </w:tabs>
        <w:spacing w:after="0" w:line="24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Методические материалы</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www.prosv.ru/umk/sportlight Teacher’s Portfolio</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www.standart.edu.ru</w:t>
      </w:r>
    </w:p>
    <w:p w:rsidR="003D686E" w:rsidRPr="003D686E" w:rsidRDefault="003D686E" w:rsidP="003D686E">
      <w:pPr>
        <w:tabs>
          <w:tab w:val="left" w:pos="-993"/>
        </w:tabs>
        <w:spacing w:after="0" w:line="240" w:lineRule="auto"/>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www.internet-school.ru</w:t>
      </w:r>
    </w:p>
    <w:p w:rsidR="003D686E" w:rsidRPr="003D686E" w:rsidRDefault="003D686E" w:rsidP="003D686E">
      <w:pPr>
        <w:tabs>
          <w:tab w:val="left" w:pos="-993"/>
        </w:tabs>
        <w:spacing w:after="0" w:line="240" w:lineRule="auto"/>
        <w:jc w:val="both"/>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 xml:space="preserve">www.onestopenglish.com </w:t>
      </w:r>
    </w:p>
    <w:p w:rsidR="003D686E" w:rsidRPr="003D686E" w:rsidRDefault="003D686E" w:rsidP="003D686E">
      <w:pPr>
        <w:tabs>
          <w:tab w:val="left" w:pos="-993"/>
        </w:tabs>
        <w:spacing w:after="0" w:line="240" w:lineRule="auto"/>
        <w:jc w:val="both"/>
        <w:rPr>
          <w:rFonts w:ascii="Times New Roman" w:eastAsia="Calibri" w:hAnsi="Times New Roman" w:cs="Times New Roman"/>
          <w:sz w:val="26"/>
          <w:szCs w:val="26"/>
          <w:lang w:val="en-US"/>
        </w:rPr>
      </w:pPr>
      <w:r w:rsidRPr="003D686E">
        <w:rPr>
          <w:rFonts w:ascii="Times New Roman" w:eastAsia="Calibri" w:hAnsi="Times New Roman" w:cs="Times New Roman"/>
          <w:sz w:val="26"/>
          <w:szCs w:val="26"/>
          <w:lang w:val="en-US"/>
        </w:rPr>
        <w:t xml:space="preserve">www.macmillan.ru </w:t>
      </w: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Pr="003D686E" w:rsidRDefault="003D686E" w:rsidP="003D686E">
      <w:pPr>
        <w:tabs>
          <w:tab w:val="left" w:pos="3405"/>
        </w:tabs>
        <w:spacing w:after="200" w:line="276" w:lineRule="auto"/>
        <w:jc w:val="both"/>
        <w:rPr>
          <w:rFonts w:ascii="Times New Roman" w:eastAsia="Calibri" w:hAnsi="Times New Roman" w:cs="Times New Roman"/>
          <w:sz w:val="26"/>
          <w:szCs w:val="26"/>
        </w:rPr>
      </w:pPr>
    </w:p>
    <w:p w:rsidR="003D686E" w:rsidRDefault="003D686E">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3D686E" w:rsidRPr="003D686E" w:rsidRDefault="003D686E" w:rsidP="003D686E">
      <w:pPr>
        <w:tabs>
          <w:tab w:val="left" w:pos="3405"/>
        </w:tabs>
        <w:spacing w:after="0" w:line="276" w:lineRule="auto"/>
        <w:jc w:val="right"/>
        <w:rPr>
          <w:rFonts w:ascii="Times New Roman" w:eastAsia="Calibri" w:hAnsi="Times New Roman" w:cs="Times New Roman"/>
          <w:sz w:val="26"/>
          <w:szCs w:val="26"/>
        </w:rPr>
      </w:pPr>
      <w:r w:rsidRPr="003D686E">
        <w:rPr>
          <w:rFonts w:ascii="Times New Roman" w:eastAsia="Calibri" w:hAnsi="Times New Roman" w:cs="Times New Roman"/>
          <w:sz w:val="26"/>
          <w:szCs w:val="26"/>
        </w:rPr>
        <w:lastRenderedPageBreak/>
        <w:t>Приложение 1</w:t>
      </w:r>
    </w:p>
    <w:p w:rsidR="003D686E" w:rsidRPr="003D686E" w:rsidRDefault="003D686E" w:rsidP="003D686E">
      <w:pPr>
        <w:tabs>
          <w:tab w:val="left" w:pos="3405"/>
        </w:tabs>
        <w:spacing w:after="0" w:line="276" w:lineRule="auto"/>
        <w:jc w:val="right"/>
        <w:rPr>
          <w:rFonts w:ascii="Times New Roman" w:eastAsia="Calibri" w:hAnsi="Times New Roman" w:cs="Times New Roman"/>
          <w:sz w:val="26"/>
          <w:szCs w:val="26"/>
        </w:rPr>
      </w:pPr>
      <w:r w:rsidRPr="003D686E">
        <w:rPr>
          <w:rFonts w:ascii="Times New Roman" w:eastAsia="Calibri" w:hAnsi="Times New Roman" w:cs="Times New Roman"/>
          <w:sz w:val="26"/>
          <w:szCs w:val="26"/>
        </w:rPr>
        <w:t>Титульный лист реферата.</w:t>
      </w:r>
    </w:p>
    <w:p w:rsidR="003D686E" w:rsidRPr="003D686E" w:rsidRDefault="003D686E" w:rsidP="003D686E">
      <w:pPr>
        <w:spacing w:after="0" w:line="240" w:lineRule="auto"/>
        <w:jc w:val="center"/>
        <w:rPr>
          <w:rFonts w:ascii="Times New Roman" w:eastAsia="Calibri" w:hAnsi="Times New Roman" w:cs="Times New Roman"/>
          <w:b/>
          <w:sz w:val="26"/>
          <w:szCs w:val="26"/>
        </w:rPr>
      </w:pPr>
      <w:r w:rsidRPr="003D686E">
        <w:rPr>
          <w:rFonts w:ascii="Times New Roman" w:eastAsia="Calibri" w:hAnsi="Times New Roman" w:cs="Times New Roman"/>
          <w:b/>
          <w:sz w:val="26"/>
          <w:szCs w:val="26"/>
        </w:rPr>
        <w:t>Министерство   образования и науки Республики Татарстан</w:t>
      </w:r>
    </w:p>
    <w:p w:rsidR="003D686E" w:rsidRPr="003D686E" w:rsidRDefault="003D686E" w:rsidP="003D686E">
      <w:pPr>
        <w:spacing w:after="0" w:line="240" w:lineRule="auto"/>
        <w:jc w:val="center"/>
        <w:rPr>
          <w:rFonts w:ascii="Times New Roman" w:eastAsia="Calibri" w:hAnsi="Times New Roman" w:cs="Times New Roman"/>
          <w:b/>
          <w:sz w:val="26"/>
          <w:szCs w:val="26"/>
        </w:rPr>
      </w:pPr>
      <w:r w:rsidRPr="003D686E">
        <w:rPr>
          <w:rFonts w:ascii="Times New Roman" w:eastAsia="Calibri" w:hAnsi="Times New Roman" w:cs="Times New Roman"/>
          <w:b/>
          <w:sz w:val="26"/>
          <w:szCs w:val="26"/>
        </w:rPr>
        <w:t>ГАПОУ «Казанский политехнический колледж»</w:t>
      </w: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center"/>
        <w:rPr>
          <w:rFonts w:ascii="Times New Roman" w:eastAsia="Calibri" w:hAnsi="Times New Roman" w:cs="Times New Roman"/>
          <w:b/>
          <w:sz w:val="26"/>
          <w:szCs w:val="26"/>
        </w:rPr>
      </w:pPr>
      <w:r w:rsidRPr="003D686E">
        <w:rPr>
          <w:rFonts w:ascii="Times New Roman" w:eastAsia="Calibri" w:hAnsi="Times New Roman" w:cs="Times New Roman"/>
          <w:b/>
          <w:sz w:val="26"/>
          <w:szCs w:val="26"/>
        </w:rPr>
        <w:t>Реферат</w:t>
      </w:r>
    </w:p>
    <w:p w:rsidR="003D686E" w:rsidRPr="003D686E" w:rsidRDefault="003D686E" w:rsidP="003D686E">
      <w:pPr>
        <w:spacing w:after="0" w:line="36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по дисциплине _______________________________________</w:t>
      </w:r>
    </w:p>
    <w:p w:rsidR="003D686E" w:rsidRPr="003D686E" w:rsidRDefault="003D686E" w:rsidP="003D686E">
      <w:pPr>
        <w:spacing w:after="0" w:line="36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Тема: </w:t>
      </w:r>
      <w:r w:rsidRPr="003D686E">
        <w:rPr>
          <w:rFonts w:ascii="Times New Roman" w:eastAsia="Calibri" w:hAnsi="Times New Roman" w:cs="Times New Roman"/>
          <w:color w:val="000000"/>
          <w:spacing w:val="1"/>
          <w:sz w:val="26"/>
          <w:szCs w:val="26"/>
        </w:rPr>
        <w:t>____________________________________________________</w:t>
      </w: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Выполнил: обучающийся __курса, </w:t>
      </w:r>
    </w:p>
    <w:p w:rsidR="003D686E" w:rsidRPr="003D686E" w:rsidRDefault="003D686E" w:rsidP="003D686E">
      <w:pPr>
        <w:spacing w:after="0" w:line="36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Группы № ____, ФИО</w:t>
      </w:r>
    </w:p>
    <w:p w:rsidR="003D686E" w:rsidRPr="003D686E" w:rsidRDefault="003D686E" w:rsidP="003D686E">
      <w:pPr>
        <w:tabs>
          <w:tab w:val="left" w:pos="5655"/>
        </w:tabs>
        <w:spacing w:after="0" w:line="36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Проверил:</w:t>
      </w:r>
    </w:p>
    <w:p w:rsidR="003D686E" w:rsidRPr="003D686E" w:rsidRDefault="003D686E" w:rsidP="003D686E">
      <w:pPr>
        <w:spacing w:after="0" w:line="36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 xml:space="preserve">Преподаватель: ______ФИО </w:t>
      </w:r>
    </w:p>
    <w:p w:rsidR="003D686E" w:rsidRPr="003D686E" w:rsidRDefault="003D686E" w:rsidP="003D686E">
      <w:pPr>
        <w:spacing w:after="0" w:line="360" w:lineRule="auto"/>
        <w:rPr>
          <w:rFonts w:ascii="Times New Roman" w:eastAsia="Calibri" w:hAnsi="Times New Roman" w:cs="Times New Roman"/>
          <w:sz w:val="26"/>
          <w:szCs w:val="26"/>
        </w:rPr>
      </w:pPr>
      <w:r w:rsidRPr="003D686E">
        <w:rPr>
          <w:rFonts w:ascii="Times New Roman" w:eastAsia="Calibri" w:hAnsi="Times New Roman" w:cs="Times New Roman"/>
          <w:sz w:val="26"/>
          <w:szCs w:val="26"/>
        </w:rPr>
        <w:t>___ (отметка)</w:t>
      </w:r>
    </w:p>
    <w:p w:rsidR="003D686E" w:rsidRPr="003D686E" w:rsidRDefault="003D686E" w:rsidP="003D686E">
      <w:pPr>
        <w:tabs>
          <w:tab w:val="left" w:pos="6975"/>
        </w:tabs>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both"/>
        <w:rPr>
          <w:rFonts w:ascii="Times New Roman" w:eastAsia="Calibri" w:hAnsi="Times New Roman" w:cs="Times New Roman"/>
          <w:sz w:val="26"/>
          <w:szCs w:val="26"/>
        </w:rPr>
      </w:pPr>
    </w:p>
    <w:p w:rsidR="003D686E" w:rsidRPr="003D686E" w:rsidRDefault="003D686E" w:rsidP="003D686E">
      <w:pPr>
        <w:spacing w:after="0" w:line="360" w:lineRule="auto"/>
        <w:jc w:val="center"/>
        <w:rPr>
          <w:rFonts w:ascii="Times New Roman" w:eastAsia="Calibri" w:hAnsi="Times New Roman" w:cs="Times New Roman"/>
          <w:sz w:val="26"/>
          <w:szCs w:val="26"/>
        </w:rPr>
      </w:pPr>
      <w:r w:rsidRPr="003D686E">
        <w:rPr>
          <w:rFonts w:ascii="Times New Roman" w:eastAsia="Calibri" w:hAnsi="Times New Roman" w:cs="Times New Roman"/>
          <w:sz w:val="26"/>
          <w:szCs w:val="26"/>
        </w:rPr>
        <w:t>Казань, 202</w:t>
      </w:r>
      <w:r>
        <w:rPr>
          <w:rFonts w:ascii="Times New Roman" w:eastAsia="Calibri" w:hAnsi="Times New Roman" w:cs="Times New Roman"/>
          <w:sz w:val="26"/>
          <w:szCs w:val="26"/>
        </w:rPr>
        <w:t>5</w:t>
      </w:r>
      <w:bookmarkStart w:id="14" w:name="_GoBack"/>
      <w:bookmarkEnd w:id="14"/>
      <w:r w:rsidRPr="003D686E">
        <w:rPr>
          <w:rFonts w:ascii="Times New Roman" w:eastAsia="Calibri" w:hAnsi="Times New Roman" w:cs="Times New Roman"/>
          <w:sz w:val="26"/>
          <w:szCs w:val="26"/>
        </w:rPr>
        <w:t xml:space="preserve"> г.</w:t>
      </w:r>
    </w:p>
    <w:p w:rsidR="003D686E" w:rsidRPr="003D686E" w:rsidRDefault="003D686E" w:rsidP="003D686E">
      <w:pPr>
        <w:snapToGrid w:val="0"/>
        <w:spacing w:after="0" w:line="276" w:lineRule="auto"/>
        <w:jc w:val="both"/>
        <w:rPr>
          <w:rFonts w:ascii="Times New Roman" w:eastAsia="Calibri" w:hAnsi="Times New Roman" w:cs="Times New Roman"/>
          <w:sz w:val="26"/>
          <w:szCs w:val="26"/>
        </w:rPr>
      </w:pPr>
    </w:p>
    <w:p w:rsidR="003D686E" w:rsidRPr="003D686E" w:rsidRDefault="003D686E" w:rsidP="003D686E">
      <w:pPr>
        <w:spacing w:after="0" w:line="240" w:lineRule="auto"/>
        <w:rPr>
          <w:rFonts w:ascii="Times New Roman" w:eastAsia="Times New Roman" w:hAnsi="Times New Roman" w:cs="Times New Roman"/>
          <w:sz w:val="26"/>
          <w:szCs w:val="26"/>
          <w:lang w:eastAsia="ru-RU"/>
        </w:rPr>
      </w:pPr>
    </w:p>
    <w:p w:rsidR="00C61647" w:rsidRPr="003D686E" w:rsidRDefault="00C61647" w:rsidP="003D686E">
      <w:pPr>
        <w:jc w:val="both"/>
        <w:rPr>
          <w:rFonts w:ascii="Times New Roman" w:hAnsi="Times New Roman" w:cs="Times New Roman"/>
          <w:sz w:val="26"/>
          <w:szCs w:val="26"/>
        </w:rPr>
      </w:pPr>
    </w:p>
    <w:sectPr w:rsidR="00C61647" w:rsidRPr="003D68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10"/>
  </w:num>
  <w:num w:numId="5">
    <w:abstractNumId w:val="13"/>
  </w:num>
  <w:num w:numId="6">
    <w:abstractNumId w:val="0"/>
  </w:num>
  <w:num w:numId="7">
    <w:abstractNumId w:val="1"/>
  </w:num>
  <w:num w:numId="8">
    <w:abstractNumId w:val="3"/>
  </w:num>
  <w:num w:numId="9">
    <w:abstractNumId w:val="8"/>
  </w:num>
  <w:num w:numId="10">
    <w:abstractNumId w:val="2"/>
  </w:num>
  <w:num w:numId="11">
    <w:abstractNumId w:val="15"/>
  </w:num>
  <w:num w:numId="12">
    <w:abstractNumId w:val="14"/>
  </w:num>
  <w:num w:numId="13">
    <w:abstractNumId w:val="4"/>
  </w:num>
  <w:num w:numId="14">
    <w:abstractNumId w:val="11"/>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3620ED"/>
    <w:rsid w:val="003D686E"/>
    <w:rsid w:val="00C61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6D9338F-C7E1-464E-8677-7A8E1EA11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6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3D68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0923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6465</Words>
  <Characters>36857</Characters>
  <Application>Microsoft Office Word</Application>
  <DocSecurity>0</DocSecurity>
  <Lines>307</Lines>
  <Paragraphs>86</Paragraphs>
  <ScaleCrop>false</ScaleCrop>
  <Company/>
  <LinksUpToDate>false</LinksUpToDate>
  <CharactersWithSpaces>43236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2025-07-02T08:52:00Z</dcterms:created>
  <dcterms:modified xsi:type="dcterms:W3CDTF">2025-07-02T08:58:00Z</dcterms:modified>
</cp:coreProperties>
</file>